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spacing w:before="65" w:after="0"/>
        <w:ind w:left="762" w:right="0" w:hanging="0"/>
        <w:jc w:val="left"/>
        <w:rPr/>
      </w:pPr>
      <w:r>
        <w:rPr/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569200" cy="966152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966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footerReference w:type="default" r:id="rId3"/>
          <w:type w:val="nextPage"/>
          <w:pgSz w:w="11920" w:h="16860"/>
          <w:pgMar w:left="880" w:right="740" w:header="0" w:top="1580" w:footer="1036" w:bottom="1220" w:gutter="0"/>
          <w:pgNumType w:fmt="decimal"/>
          <w:cols w:num="2" w:equalWidth="false" w:sep="false">
            <w:col w:w="4878" w:space="60"/>
            <w:col w:w="5361"/>
          </w:cols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1"/>
          <w:numId w:val="9"/>
        </w:numPr>
        <w:tabs>
          <w:tab w:val="clear" w:pos="720"/>
          <w:tab w:val="left" w:pos="1343" w:leader="none"/>
        </w:tabs>
        <w:spacing w:lineRule="auto" w:line="247" w:before="69" w:after="0"/>
        <w:ind w:left="822" w:right="114" w:hanging="0"/>
        <w:jc w:val="both"/>
        <w:rPr/>
      </w:pPr>
      <w:r>
        <w:rPr>
          <w:sz w:val="28"/>
        </w:rPr>
        <w:t xml:space="preserve">Учреждение вправе использовать ЭО и ДОТ при всех предусмотренных законодательством РФ формах получения дополнительного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учащихся. </w:t>
      </w:r>
      <w:r>
        <w:rPr>
          <w:sz w:val="28"/>
          <w:szCs w:val="28"/>
        </w:rPr>
        <w:t>Дополнительные общеобразовательные общеразвивающие программы (далее ДООП) могут реализовываться в смешанном (комбинированном) режиме – в зависимости от специфики образовательных задач и представления учебного материала. Соотношение объема проведенных часов, лабораторных и практических занятий с использованием ЭО и ДОТ или путем непосредственного взаимодействия педагогического работника с учащимся определяется Учреждением в соответствии с ДООП с учетом потребностей учащегося и условий осуществления образовательной деятельности.</w:t>
      </w:r>
    </w:p>
    <w:p>
      <w:pPr>
        <w:pStyle w:val="Style14"/>
        <w:spacing w:lineRule="auto" w:line="247"/>
        <w:ind w:left="822" w:right="118" w:firstLine="720"/>
        <w:rPr/>
      </w:pPr>
      <w:r>
        <w:rPr/>
        <w:t>ЭО и ДОТ могут использоваться при непосредственном взаимодействии педагогического работника с учащимися для решения задач персонализации образовательного процесса.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668" w:leader="none"/>
        </w:tabs>
        <w:spacing w:lineRule="auto" w:line="247" w:before="0" w:after="0"/>
        <w:ind w:left="822" w:right="116" w:hanging="0"/>
        <w:jc w:val="both"/>
        <w:rPr>
          <w:sz w:val="28"/>
        </w:rPr>
      </w:pPr>
      <w:r>
        <w:rPr>
          <w:sz w:val="28"/>
        </w:rPr>
        <w:t>Учреждение доводит до участников образовательных отношений информацию о реализации ДООП или их частей с применением ЭО и ДОТ, обеспечивающую возможность их правильного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выбора.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328" w:leader="none"/>
        </w:tabs>
        <w:spacing w:lineRule="auto" w:line="247" w:before="0" w:after="0"/>
        <w:ind w:left="822" w:right="109" w:hanging="0"/>
        <w:jc w:val="both"/>
        <w:rPr>
          <w:sz w:val="28"/>
        </w:rPr>
      </w:pPr>
      <w:r>
        <w:rPr>
          <w:sz w:val="28"/>
        </w:rPr>
        <w:t>ЭО и ДОТ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учащегося и педагога осуществляется независимо от места их нахождения и распределения во времени на основе педагогически организованных технологий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обучения.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343" w:leader="none"/>
        </w:tabs>
        <w:spacing w:lineRule="auto" w:line="247" w:before="0" w:after="0"/>
        <w:ind w:left="822" w:right="111" w:hanging="0"/>
        <w:jc w:val="both"/>
        <w:rPr>
          <w:sz w:val="28"/>
        </w:rPr>
      </w:pPr>
      <w:r>
        <w:rPr>
          <w:sz w:val="28"/>
        </w:rPr>
        <w:t>Основными элементами системы ЭО и ДОТ являются: образовательные онлайн-платформы; цифровые образовательные ресурсы, размещенные на образовательных сайтах; видеоконференции; вебинары; skype – общение; чаты; e-mail; облачные сервисы; приложения для обмена фотографиями и видеозаписями, позволяющее распространять их через свой сервис; электронные носители мультимедийных приложений к учебникам; электронные пособия, разработанные с учетом требований законодательства РФ об 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358" w:leader="none"/>
        </w:tabs>
        <w:spacing w:lineRule="auto" w:line="247" w:before="0" w:after="0"/>
        <w:ind w:left="822" w:right="113" w:hanging="0"/>
        <w:jc w:val="both"/>
        <w:rPr>
          <w:sz w:val="28"/>
        </w:rPr>
      </w:pPr>
      <w:r>
        <w:rPr>
          <w:sz w:val="28"/>
        </w:rPr>
        <w:t>Формы ЭО и ДОТ, используемые в образовательном процессе, находят отражение в ДООП по соответствующим направленностям. В обучении с применением ЭО и ДОТ используются следующие организационные формы образовательной деятельности: мастер-класс, семинар, практическое занятие, консультация, лабораторная работа, самостоятельная внеаудиторная работа, исследовательская работа, диагностическая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работа.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493" w:leader="none"/>
        </w:tabs>
        <w:spacing w:lineRule="auto" w:line="247" w:before="0" w:after="0"/>
        <w:ind w:left="822" w:right="114" w:hanging="0"/>
        <w:jc w:val="both"/>
        <w:rPr>
          <w:sz w:val="28"/>
        </w:rPr>
      </w:pPr>
      <w:r>
        <w:rPr>
          <w:sz w:val="28"/>
        </w:rPr>
        <w:t>Сопровождение дистанционных занятий может осуществляться в 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режимах: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986" w:leader="none"/>
        </w:tabs>
        <w:spacing w:lineRule="exact" w:line="319" w:before="0" w:after="0"/>
        <w:ind w:left="985" w:right="0" w:hanging="164"/>
        <w:jc w:val="both"/>
        <w:rPr>
          <w:sz w:val="28"/>
        </w:rPr>
      </w:pPr>
      <w:r>
        <w:rPr>
          <w:sz w:val="28"/>
        </w:rPr>
        <w:t>тестирование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on-line;</w:t>
      </w:r>
    </w:p>
    <w:p>
      <w:pPr>
        <w:sectPr>
          <w:footerReference w:type="default" r:id="rId4"/>
          <w:type w:val="nextPage"/>
          <w:pgSz w:w="11920" w:h="16860"/>
          <w:pgMar w:left="880" w:right="740" w:header="0" w:top="1080" w:footer="1036" w:bottom="122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8"/>
        </w:numPr>
        <w:tabs>
          <w:tab w:val="clear" w:pos="720"/>
          <w:tab w:val="left" w:pos="986" w:leader="none"/>
        </w:tabs>
        <w:spacing w:lineRule="auto" w:line="240" w:before="0" w:after="0"/>
        <w:ind w:left="985" w:right="0" w:hanging="164"/>
        <w:jc w:val="both"/>
        <w:rPr>
          <w:sz w:val="28"/>
        </w:rPr>
      </w:pPr>
      <w:r>
        <w:rPr>
          <w:sz w:val="28"/>
        </w:rPr>
        <w:t>консультации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on-line;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986" w:leader="none"/>
        </w:tabs>
        <w:spacing w:lineRule="auto" w:line="240" w:before="69" w:after="0"/>
        <w:ind w:left="985" w:right="0" w:hanging="164"/>
        <w:jc w:val="left"/>
        <w:rPr>
          <w:sz w:val="28"/>
        </w:rPr>
      </w:pPr>
      <w:r>
        <w:rPr>
          <w:sz w:val="28"/>
        </w:rPr>
        <w:t>предоставление методических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061" w:leader="none"/>
        </w:tabs>
        <w:spacing w:lineRule="auto" w:line="247" w:before="9" w:after="0"/>
        <w:ind w:left="822" w:right="109" w:hanging="0"/>
        <w:jc w:val="left"/>
        <w:rPr>
          <w:sz w:val="28"/>
        </w:rPr>
      </w:pPr>
      <w:r>
        <w:rPr>
          <w:sz w:val="28"/>
        </w:rPr>
        <w:t>сопровождение off-line (проверка тестов, контрольных работ, различные виды текущего контроля и промежуточной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аттестации).</w:t>
      </w:r>
    </w:p>
    <w:p>
      <w:pPr>
        <w:pStyle w:val="Style14"/>
        <w:spacing w:before="5" w:after="0"/>
        <w:ind w:left="0" w:right="0" w:hanging="0"/>
        <w:jc w:val="left"/>
        <w:rPr/>
      </w:pPr>
      <w:r>
        <w:rPr/>
      </w:r>
    </w:p>
    <w:p>
      <w:pPr>
        <w:pStyle w:val="1"/>
        <w:numPr>
          <w:ilvl w:val="0"/>
          <w:numId w:val="10"/>
        </w:numPr>
        <w:tabs>
          <w:tab w:val="clear" w:pos="720"/>
          <w:tab w:val="left" w:pos="4921" w:leader="none"/>
        </w:tabs>
        <w:spacing w:lineRule="auto" w:line="240" w:before="0" w:after="0"/>
        <w:ind w:left="4920" w:right="0" w:hanging="361"/>
        <w:jc w:val="left"/>
        <w:rPr/>
      </w:pPr>
      <w:r>
        <w:rPr/>
        <w:t>Цели и</w:t>
      </w:r>
      <w:r>
        <w:rPr>
          <w:spacing w:val="-3"/>
        </w:rPr>
        <w:t xml:space="preserve"> </w:t>
      </w:r>
      <w:r>
        <w:rPr/>
        <w:t>задачи.</w:t>
      </w:r>
    </w:p>
    <w:p>
      <w:pPr>
        <w:pStyle w:val="Style14"/>
        <w:spacing w:before="5" w:after="0"/>
        <w:ind w:left="0" w:right="0" w:hanging="0"/>
        <w:jc w:val="left"/>
        <w:rPr>
          <w:b/>
          <w:b/>
          <w:sz w:val="29"/>
        </w:rPr>
      </w:pPr>
      <w:r>
        <w:rPr>
          <w:b/>
          <w:sz w:val="29"/>
        </w:rPr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697" w:leader="none"/>
        </w:tabs>
        <w:spacing w:lineRule="auto" w:line="247" w:before="0" w:after="0"/>
        <w:ind w:left="822" w:right="110" w:hanging="721"/>
        <w:jc w:val="both"/>
        <w:rPr>
          <w:sz w:val="28"/>
        </w:rPr>
      </w:pPr>
      <w:r>
        <w:rPr>
          <w:sz w:val="28"/>
        </w:rPr>
        <w:t>Основной целью использования электронного обучения и дистанционных образовательных технологий является предоставление учащимся возможности освоения ДООП непосредственно по месту жительства или их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учащихся, обучение по индивидуальному учебному плану при закреплении материала, освоении новых тем по программам и выполнении внеаудиторной самостоятельной работы.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652" w:leader="none"/>
        </w:tabs>
        <w:spacing w:lineRule="auto" w:line="247" w:before="0" w:after="0"/>
        <w:ind w:left="822" w:right="115" w:hanging="721"/>
        <w:jc w:val="both"/>
        <w:rPr>
          <w:sz w:val="28"/>
        </w:rPr>
      </w:pPr>
      <w:r>
        <w:rPr>
          <w:sz w:val="28"/>
        </w:rPr>
        <w:t>Использование дистанционных образовательных технологий и электронного обучения способствует решению 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задач: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135" w:leader="none"/>
          <w:tab w:val="left" w:pos="1136" w:leader="none"/>
          <w:tab w:val="left" w:pos="2568" w:leader="none"/>
          <w:tab w:val="left" w:pos="3765" w:leader="none"/>
          <w:tab w:val="left" w:pos="4396" w:leader="none"/>
          <w:tab w:val="left" w:pos="5979" w:leader="none"/>
          <w:tab w:val="left" w:pos="8172" w:leader="none"/>
        </w:tabs>
        <w:spacing w:lineRule="auto" w:line="247" w:before="0" w:after="0"/>
        <w:ind w:left="822" w:right="117" w:hanging="0"/>
        <w:jc w:val="left"/>
        <w:rPr>
          <w:sz w:val="28"/>
        </w:rPr>
      </w:pPr>
      <w:r>
        <w:rPr>
          <w:sz w:val="28"/>
        </w:rPr>
        <w:t>Созданию</w:t>
        <w:tab/>
        <w:t>условий</w:t>
        <w:tab/>
        <w:t>для</w:t>
        <w:tab/>
        <w:t>реализации</w:t>
        <w:tab/>
        <w:t>индивидуальной</w:t>
        <w:tab/>
      </w:r>
      <w:r>
        <w:rPr>
          <w:spacing w:val="-1"/>
          <w:sz w:val="28"/>
        </w:rPr>
        <w:t xml:space="preserve">образовательной </w:t>
      </w:r>
      <w:r>
        <w:rPr>
          <w:sz w:val="28"/>
        </w:rPr>
        <w:t>траектории и персонализации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061" w:leader="none"/>
        </w:tabs>
        <w:spacing w:lineRule="auto" w:line="247" w:before="0" w:after="0"/>
        <w:ind w:left="822" w:right="121" w:hanging="0"/>
        <w:jc w:val="left"/>
        <w:rPr>
          <w:sz w:val="28"/>
        </w:rPr>
      </w:pPr>
      <w:r>
        <w:rPr>
          <w:sz w:val="28"/>
        </w:rPr>
        <w:t>Повышению качества образовательной деятельности за счет применения средств современных информационных и коммуникационных</w:t>
      </w:r>
      <w:r>
        <w:rPr>
          <w:spacing w:val="-26"/>
          <w:sz w:val="28"/>
        </w:rPr>
        <w:t xml:space="preserve"> </w:t>
      </w:r>
      <w:r>
        <w:rPr>
          <w:sz w:val="28"/>
        </w:rPr>
        <w:t>технологий;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210" w:leader="none"/>
          <w:tab w:val="left" w:pos="1211" w:leader="none"/>
          <w:tab w:val="left" w:pos="2755" w:leader="none"/>
          <w:tab w:val="left" w:pos="3869" w:leader="none"/>
          <w:tab w:val="left" w:pos="4300" w:leader="none"/>
          <w:tab w:val="left" w:pos="5916" w:leader="none"/>
          <w:tab w:val="left" w:pos="8379" w:leader="none"/>
          <w:tab w:val="left" w:pos="9769" w:leader="none"/>
        </w:tabs>
        <w:spacing w:lineRule="auto" w:line="247" w:before="0" w:after="0"/>
        <w:ind w:left="822" w:right="117" w:hanging="0"/>
        <w:jc w:val="left"/>
        <w:rPr>
          <w:sz w:val="28"/>
        </w:rPr>
      </w:pPr>
      <w:r>
        <w:rPr>
          <w:sz w:val="28"/>
        </w:rPr>
        <w:t>Открытый</w:t>
        <w:tab/>
        <w:t>доступ</w:t>
        <w:tab/>
        <w:t>к</w:t>
        <w:tab/>
        <w:t>различным</w:t>
        <w:tab/>
        <w:t>информационным</w:t>
        <w:tab/>
        <w:t>ресурсам</w:t>
        <w:tab/>
      </w:r>
      <w:r>
        <w:rPr>
          <w:spacing w:val="-6"/>
          <w:sz w:val="28"/>
        </w:rPr>
        <w:t xml:space="preserve">для </w:t>
      </w:r>
      <w:r>
        <w:rPr>
          <w:sz w:val="28"/>
        </w:rPr>
        <w:t>образовательного процесса в любое удобное для учащегося</w:t>
      </w:r>
      <w:r>
        <w:rPr>
          <w:spacing w:val="-13"/>
          <w:sz w:val="28"/>
        </w:rPr>
        <w:t xml:space="preserve"> </w:t>
      </w:r>
      <w:r>
        <w:rPr>
          <w:sz w:val="28"/>
        </w:rPr>
        <w:t>время;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016" w:leader="none"/>
        </w:tabs>
        <w:spacing w:lineRule="auto" w:line="247" w:before="0" w:after="0"/>
        <w:ind w:left="822" w:right="118" w:hanging="0"/>
        <w:jc w:val="left"/>
        <w:rPr>
          <w:sz w:val="28"/>
        </w:rPr>
      </w:pPr>
      <w:r>
        <w:rPr>
          <w:sz w:val="28"/>
        </w:rPr>
        <w:t>Созданию базы данных электронных методических материалов для ДООП Учреждения;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480" w:leader="none"/>
          <w:tab w:val="left" w:pos="1481" w:leader="none"/>
          <w:tab w:val="left" w:pos="3557" w:leader="none"/>
          <w:tab w:val="left" w:pos="5957" w:leader="none"/>
          <w:tab w:val="left" w:pos="8516" w:leader="none"/>
        </w:tabs>
        <w:spacing w:lineRule="auto" w:line="247" w:before="0" w:after="0"/>
        <w:ind w:left="822" w:right="115" w:hanging="0"/>
        <w:jc w:val="left"/>
        <w:rPr>
          <w:sz w:val="28"/>
        </w:rPr>
      </w:pPr>
      <w:r>
        <w:rPr>
          <w:sz w:val="28"/>
        </w:rPr>
        <w:t>Повышению</w:t>
        <w:tab/>
        <w:t>эффективности</w:t>
        <w:tab/>
        <w:t>образовательной</w:t>
        <w:tab/>
      </w:r>
      <w:r>
        <w:rPr>
          <w:spacing w:val="-1"/>
          <w:sz w:val="28"/>
        </w:rPr>
        <w:t xml:space="preserve">деятельности, </w:t>
      </w:r>
      <w:r>
        <w:rPr>
          <w:sz w:val="28"/>
        </w:rPr>
        <w:t>интенсификации самостоятельной 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учащихся;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986" w:leader="none"/>
        </w:tabs>
        <w:spacing w:lineRule="exact" w:line="319" w:before="0" w:after="0"/>
        <w:ind w:left="985" w:right="0" w:hanging="164"/>
        <w:jc w:val="left"/>
        <w:rPr>
          <w:sz w:val="28"/>
        </w:rPr>
      </w:pPr>
      <w:r>
        <w:rPr>
          <w:sz w:val="28"/>
        </w:rPr>
        <w:t>Повышению эффективности организации образовательного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процесса.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313" w:leader="none"/>
        </w:tabs>
        <w:spacing w:lineRule="auto" w:line="240" w:before="0" w:after="0"/>
        <w:ind w:left="1312" w:right="0" w:hanging="491"/>
        <w:jc w:val="left"/>
        <w:rPr>
          <w:sz w:val="28"/>
        </w:rPr>
      </w:pPr>
      <w:r>
        <w:rPr>
          <w:sz w:val="28"/>
        </w:rPr>
        <w:t>Основными принципами применения ЭО и ДОТ</w:t>
      </w:r>
      <w:r>
        <w:rPr>
          <w:spacing w:val="-12"/>
          <w:sz w:val="28"/>
        </w:rPr>
        <w:t xml:space="preserve"> </w:t>
      </w:r>
      <w:r>
        <w:rPr>
          <w:sz w:val="28"/>
        </w:rPr>
        <w:t>являются: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46" w:leader="none"/>
        </w:tabs>
        <w:spacing w:lineRule="auto" w:line="247" w:before="0" w:after="0"/>
        <w:ind w:left="822" w:right="116" w:hanging="0"/>
        <w:jc w:val="both"/>
        <w:rPr>
          <w:sz w:val="28"/>
        </w:rPr>
      </w:pPr>
      <w:r>
        <w:rPr>
          <w:sz w:val="28"/>
        </w:rPr>
        <w:t>Принцип доступности, выражающийся в предоставлении всем учащимся возможности освоения ДООП непосредственно по месту жительства или временного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пребывания;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271" w:leader="none"/>
        </w:tabs>
        <w:spacing w:lineRule="auto" w:line="247" w:before="0" w:after="0"/>
        <w:ind w:left="822" w:right="109" w:hanging="0"/>
        <w:jc w:val="both"/>
        <w:rPr>
          <w:sz w:val="28"/>
        </w:rPr>
      </w:pPr>
      <w:r>
        <w:rPr>
          <w:sz w:val="28"/>
        </w:rPr>
        <w:t>Принцип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учащегося;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91" w:leader="none"/>
        </w:tabs>
        <w:spacing w:lineRule="auto" w:line="247" w:before="0" w:after="0"/>
        <w:ind w:left="822" w:right="116" w:hanging="0"/>
        <w:jc w:val="both"/>
        <w:rPr>
          <w:sz w:val="28"/>
        </w:rPr>
      </w:pPr>
      <w:r>
        <w:rPr>
          <w:sz w:val="28"/>
        </w:rPr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среды;</w:t>
      </w:r>
    </w:p>
    <w:p>
      <w:pPr>
        <w:sectPr>
          <w:footerReference w:type="default" r:id="rId5"/>
          <w:type w:val="nextPage"/>
          <w:pgSz w:w="11920" w:h="16860"/>
          <w:pgMar w:left="880" w:right="740" w:header="0" w:top="1080" w:footer="1036" w:bottom="122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6"/>
        </w:numPr>
        <w:tabs>
          <w:tab w:val="clear" w:pos="720"/>
          <w:tab w:val="left" w:pos="1076" w:leader="none"/>
        </w:tabs>
        <w:spacing w:lineRule="auto" w:line="247" w:before="0" w:after="0"/>
        <w:ind w:left="822" w:right="110" w:hanging="0"/>
        <w:jc w:val="both"/>
        <w:rPr>
          <w:sz w:val="28"/>
        </w:rPr>
      </w:pPr>
      <w:r>
        <w:rPr>
          <w:sz w:val="28"/>
        </w:rPr>
        <w:t>Принцип адаптивности, позволяющий легко использовать методические материалы нового поколения, содержащие цифровые образовательные ресурсы, в конкретных условиях образовательного процесса, что способствует сочетанию разных дидактических моделей проведения</w:t>
      </w:r>
      <w:r>
        <w:rPr>
          <w:spacing w:val="63"/>
          <w:sz w:val="28"/>
        </w:rPr>
        <w:t xml:space="preserve"> </w:t>
      </w:r>
      <w:r>
        <w:rPr>
          <w:sz w:val="28"/>
        </w:rPr>
        <w:t>занятий</w:t>
      </w:r>
    </w:p>
    <w:p>
      <w:pPr>
        <w:pStyle w:val="Style14"/>
        <w:spacing w:lineRule="auto" w:line="247" w:before="69" w:after="0"/>
        <w:ind w:left="822" w:right="120" w:hanging="0"/>
        <w:rPr/>
      </w:pPr>
      <w:r>
        <w:rPr/>
        <w:t>с применением дистанционных образовательных технологий и электронных средств обучения;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091" w:leader="none"/>
        </w:tabs>
        <w:spacing w:lineRule="auto" w:line="247" w:before="0" w:after="0"/>
        <w:ind w:left="822" w:right="113" w:hanging="0"/>
        <w:jc w:val="both"/>
        <w:rPr>
          <w:sz w:val="28"/>
        </w:rPr>
      </w:pPr>
      <w:r>
        <w:rPr>
          <w:sz w:val="28"/>
        </w:rPr>
        <w:t>Принцип гибкости, дающий возможность участникам образовательного процесса работать в необходимом для них темпе и в удобное для себя</w:t>
      </w:r>
      <w:r>
        <w:rPr>
          <w:spacing w:val="-42"/>
          <w:sz w:val="28"/>
        </w:rPr>
        <w:t xml:space="preserve"> </w:t>
      </w:r>
      <w:r>
        <w:rPr>
          <w:sz w:val="28"/>
        </w:rPr>
        <w:t>время;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241" w:leader="none"/>
        </w:tabs>
        <w:spacing w:lineRule="auto" w:line="247" w:before="0" w:after="0"/>
        <w:ind w:left="822" w:right="110" w:hanging="0"/>
        <w:jc w:val="both"/>
        <w:rPr>
          <w:sz w:val="28"/>
        </w:rPr>
      </w:pPr>
      <w:r>
        <w:rPr>
          <w:sz w:val="28"/>
        </w:rPr>
        <w:t>Принцип модульности, позволяющий использовать учащимся и педагогическим работникам необходимые им электронные образовательные ресурсы (или отдельные составляющие электронных образовательных ресурсов) для реализации индивидуальной образовательной траектории учащегося;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96" w:leader="none"/>
        </w:tabs>
        <w:spacing w:lineRule="auto" w:line="247" w:before="0" w:after="0"/>
        <w:ind w:left="822" w:right="111" w:hanging="0"/>
        <w:jc w:val="both"/>
        <w:rPr>
          <w:sz w:val="28"/>
        </w:rPr>
      </w:pPr>
      <w:r>
        <w:rPr>
          <w:sz w:val="28"/>
        </w:rPr>
        <w:t>Принцип оперативности и объективности оценивания достижений учащихся по</w:t>
      </w:r>
      <w:r>
        <w:rPr>
          <w:spacing w:val="-1"/>
          <w:sz w:val="28"/>
        </w:rPr>
        <w:t xml:space="preserve"> </w:t>
      </w:r>
      <w:r>
        <w:rPr>
          <w:sz w:val="28"/>
        </w:rPr>
        <w:t>ДООП.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383" w:leader="none"/>
        </w:tabs>
        <w:spacing w:lineRule="exact" w:line="319" w:before="0" w:after="0"/>
        <w:ind w:left="1382" w:right="0" w:hanging="561"/>
        <w:jc w:val="both"/>
        <w:rPr>
          <w:sz w:val="28"/>
        </w:rPr>
      </w:pPr>
      <w:r>
        <w:rPr>
          <w:sz w:val="28"/>
        </w:rPr>
        <w:t>Основными направлениями 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являются: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01" w:leader="none"/>
        </w:tabs>
        <w:spacing w:lineRule="auto" w:line="247" w:before="0" w:after="0"/>
        <w:ind w:left="822" w:right="112" w:hanging="0"/>
        <w:jc w:val="both"/>
        <w:rPr>
          <w:sz w:val="28"/>
        </w:rPr>
      </w:pPr>
      <w:r>
        <w:rPr>
          <w:sz w:val="28"/>
        </w:rPr>
        <w:t>Обеспечение возможности применения в образовательной деятельности ЭО и</w:t>
      </w:r>
      <w:r>
        <w:rPr>
          <w:spacing w:val="-2"/>
          <w:sz w:val="28"/>
        </w:rPr>
        <w:t xml:space="preserve"> </w:t>
      </w:r>
      <w:r>
        <w:rPr>
          <w:sz w:val="28"/>
        </w:rPr>
        <w:t>ДОТ;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016" w:leader="none"/>
        </w:tabs>
        <w:spacing w:lineRule="auto" w:line="247" w:before="0" w:after="0"/>
        <w:ind w:left="822" w:right="111" w:hanging="0"/>
        <w:jc w:val="left"/>
        <w:rPr>
          <w:sz w:val="28"/>
        </w:rPr>
      </w:pPr>
      <w:r>
        <w:rPr>
          <w:sz w:val="28"/>
        </w:rPr>
        <w:t>Обеспечение возможности эффективной подготовки к текущему контролю и промежуточной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аттестации;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86" w:leader="none"/>
        </w:tabs>
        <w:spacing w:lineRule="exact" w:line="319" w:before="0" w:after="0"/>
        <w:ind w:left="985" w:right="0" w:hanging="164"/>
        <w:jc w:val="left"/>
        <w:rPr>
          <w:sz w:val="28"/>
        </w:rPr>
      </w:pPr>
      <w:r>
        <w:rPr>
          <w:sz w:val="28"/>
        </w:rPr>
        <w:t>Обеспечение исследовательской и проектной деятельности</w:t>
      </w:r>
      <w:r>
        <w:rPr>
          <w:spacing w:val="-19"/>
          <w:sz w:val="28"/>
        </w:rPr>
        <w:t xml:space="preserve"> </w:t>
      </w:r>
      <w:r>
        <w:rPr>
          <w:sz w:val="28"/>
        </w:rPr>
        <w:t>учащихся;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35" w:leader="none"/>
          <w:tab w:val="left" w:pos="1136" w:leader="none"/>
          <w:tab w:val="left" w:pos="2912" w:leader="none"/>
          <w:tab w:val="left" w:pos="4485" w:leader="none"/>
          <w:tab w:val="left" w:pos="4840" w:leader="none"/>
          <w:tab w:val="left" w:pos="5975" w:leader="none"/>
          <w:tab w:val="left" w:pos="6313" w:leader="none"/>
          <w:tab w:val="left" w:pos="8399" w:leader="none"/>
        </w:tabs>
        <w:spacing w:lineRule="auto" w:line="247" w:before="2" w:after="0"/>
        <w:ind w:left="822" w:right="113" w:hanging="0"/>
        <w:jc w:val="left"/>
        <w:rPr>
          <w:sz w:val="28"/>
        </w:rPr>
      </w:pPr>
      <w:r>
        <w:rPr>
          <w:sz w:val="28"/>
        </w:rPr>
        <w:t>Обеспечение</w:t>
        <w:tab/>
        <w:t>подготовки</w:t>
        <w:tab/>
        <w:t>и</w:t>
        <w:tab/>
        <w:t>участия</w:t>
        <w:tab/>
        <w:t>в</w:t>
        <w:tab/>
        <w:t>дистанционных</w:t>
        <w:tab/>
      </w:r>
      <w:r>
        <w:rPr>
          <w:spacing w:val="-1"/>
          <w:sz w:val="28"/>
        </w:rPr>
        <w:t xml:space="preserve">конференциях, </w:t>
      </w:r>
      <w:r>
        <w:rPr>
          <w:sz w:val="28"/>
        </w:rPr>
        <w:t>олимпиадах,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конкурсах.</w:t>
      </w:r>
    </w:p>
    <w:p>
      <w:pPr>
        <w:pStyle w:val="Style14"/>
        <w:spacing w:before="6" w:after="0"/>
        <w:ind w:left="0" w:right="0" w:hanging="0"/>
        <w:jc w:val="left"/>
        <w:rPr/>
      </w:pPr>
      <w:r>
        <w:rPr/>
      </w:r>
    </w:p>
    <w:p>
      <w:pPr>
        <w:pStyle w:val="1"/>
        <w:numPr>
          <w:ilvl w:val="0"/>
          <w:numId w:val="10"/>
        </w:numPr>
        <w:tabs>
          <w:tab w:val="clear" w:pos="720"/>
          <w:tab w:val="left" w:pos="1873" w:leader="none"/>
          <w:tab w:val="left" w:pos="1874" w:leader="none"/>
        </w:tabs>
        <w:spacing w:lineRule="auto" w:line="247" w:before="0" w:after="0"/>
        <w:ind w:left="5205" w:right="439" w:hanging="4054"/>
        <w:jc w:val="left"/>
        <w:rPr/>
      </w:pPr>
      <w:r>
        <w:rPr/>
        <w:t>Участники образовательного процесса с использованием ЭО и ДОТ</w:t>
      </w:r>
    </w:p>
    <w:p>
      <w:pPr>
        <w:pStyle w:val="Style14"/>
        <w:spacing w:before="5" w:after="0"/>
        <w:ind w:left="0" w:right="0" w:hanging="0"/>
        <w:jc w:val="left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543" w:leader="none"/>
        </w:tabs>
        <w:spacing w:lineRule="auto" w:line="247" w:before="0" w:after="0"/>
        <w:ind w:left="822" w:right="111" w:hanging="0"/>
        <w:jc w:val="both"/>
        <w:rPr>
          <w:sz w:val="28"/>
        </w:rPr>
      </w:pPr>
      <w:r>
        <w:rPr>
          <w:sz w:val="28"/>
        </w:rPr>
        <w:t>Участниками образовательного процесса с использованием ЭО и ДОТ являются: учащиеся, педагогические, административные и учебно-вспомогательные работники Учреждения, родители (законные представители)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543" w:leader="none"/>
        </w:tabs>
        <w:spacing w:lineRule="auto" w:line="247" w:before="0" w:after="0"/>
        <w:ind w:left="822" w:right="117" w:hanging="0"/>
        <w:jc w:val="both"/>
        <w:rPr>
          <w:sz w:val="28"/>
        </w:rPr>
      </w:pPr>
      <w:r>
        <w:rPr>
          <w:sz w:val="28"/>
        </w:rPr>
        <w:t>Права и обязанности учащихся, осваивающие ДООП с использованием ЭО и ДОТ, определяются законодательством Российской</w:t>
      </w:r>
      <w:r>
        <w:rPr>
          <w:spacing w:val="-18"/>
          <w:sz w:val="28"/>
        </w:rPr>
        <w:t xml:space="preserve"> </w:t>
      </w:r>
      <w:r>
        <w:rPr>
          <w:sz w:val="28"/>
        </w:rPr>
        <w:t>Федерации.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543" w:leader="none"/>
        </w:tabs>
        <w:spacing w:lineRule="auto" w:line="247" w:before="0" w:after="0"/>
        <w:ind w:left="822" w:right="113" w:hanging="0"/>
        <w:jc w:val="both"/>
        <w:rPr>
          <w:sz w:val="28"/>
        </w:rPr>
      </w:pPr>
      <w:r>
        <w:rPr>
          <w:sz w:val="28"/>
        </w:rPr>
        <w:t>Образовательный процесс с использованием ЭО и ДОТ организуется для учащихся по основным направленностям образовательной</w:t>
      </w:r>
      <w:r>
        <w:rPr>
          <w:spacing w:val="-43"/>
          <w:sz w:val="28"/>
        </w:rPr>
        <w:t xml:space="preserve"> </w:t>
      </w:r>
      <w:r>
        <w:rPr>
          <w:sz w:val="28"/>
        </w:rPr>
        <w:t>деятельности.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543" w:leader="none"/>
        </w:tabs>
        <w:spacing w:lineRule="auto" w:line="247" w:before="0" w:after="0"/>
        <w:ind w:left="822" w:right="109" w:hanging="0"/>
        <w:jc w:val="both"/>
        <w:rPr>
          <w:sz w:val="28"/>
        </w:rPr>
      </w:pPr>
      <w:r>
        <w:rPr>
          <w:sz w:val="28"/>
        </w:rPr>
        <w:t>Образовательный процесс с использованием ЭО и ДОТ осуществляют педагогические работники, прошедшие соответствующую</w:t>
      </w:r>
      <w:r>
        <w:rPr>
          <w:spacing w:val="-14"/>
          <w:sz w:val="28"/>
        </w:rPr>
        <w:t xml:space="preserve"> </w:t>
      </w:r>
      <w:r>
        <w:rPr>
          <w:sz w:val="28"/>
        </w:rPr>
        <w:t>подготовку.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543" w:leader="none"/>
        </w:tabs>
        <w:spacing w:lineRule="auto" w:line="247" w:before="0" w:after="0"/>
        <w:ind w:left="822" w:right="111" w:hanging="0"/>
        <w:jc w:val="both"/>
        <w:rPr>
          <w:sz w:val="28"/>
        </w:rPr>
      </w:pPr>
      <w:r>
        <w:rPr>
          <w:sz w:val="28"/>
        </w:rPr>
        <w:t>Педагогическим работникам, учащимся, осуществляющим обучение с использованием ЭО и ДОТ, предоставляется авторизованный доступ к специализированным образовательным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ресурсам.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543" w:leader="none"/>
        </w:tabs>
        <w:spacing w:lineRule="auto" w:line="247" w:before="0" w:after="0"/>
        <w:ind w:left="822" w:right="112" w:hanging="0"/>
        <w:jc w:val="both"/>
        <w:rPr>
          <w:sz w:val="28"/>
        </w:rPr>
      </w:pPr>
      <w:r>
        <w:rPr>
          <w:sz w:val="28"/>
        </w:rPr>
        <w:t>Педагогические работники, осуществляющие обучение с использованием ЭО и ДОТ, вправе применять имеющиеся электронные средства обучения или создавать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собственные.</w:t>
      </w:r>
    </w:p>
    <w:p>
      <w:pPr>
        <w:sectPr>
          <w:footerReference w:type="default" r:id="rId6"/>
          <w:type w:val="nextPage"/>
          <w:pgSz w:w="11920" w:h="16860"/>
          <w:pgMar w:left="880" w:right="740" w:header="0" w:top="1080" w:footer="1036" w:bottom="122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4"/>
        </w:numPr>
        <w:tabs>
          <w:tab w:val="clear" w:pos="720"/>
          <w:tab w:val="left" w:pos="1543" w:leader="none"/>
        </w:tabs>
        <w:spacing w:lineRule="auto" w:line="247" w:before="0" w:after="0"/>
        <w:ind w:left="822" w:right="109" w:hanging="0"/>
        <w:jc w:val="both"/>
        <w:rPr>
          <w:sz w:val="28"/>
        </w:rPr>
      </w:pPr>
      <w:r>
        <w:rPr>
          <w:sz w:val="28"/>
        </w:rPr>
        <w:t>Учащиеся должны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</w:t>
      </w:r>
      <w:r>
        <w:rPr>
          <w:spacing w:val="25"/>
          <w:sz w:val="28"/>
        </w:rPr>
        <w:t xml:space="preserve"> </w:t>
      </w:r>
      <w:r>
        <w:rPr>
          <w:sz w:val="28"/>
        </w:rPr>
        <w:t>электронной</w:t>
      </w:r>
    </w:p>
    <w:p>
      <w:pPr>
        <w:pStyle w:val="Style14"/>
        <w:spacing w:lineRule="auto" w:line="247" w:before="69" w:after="0"/>
        <w:ind w:left="822" w:right="118" w:hanging="0"/>
        <w:rPr/>
      </w:pPr>
      <w:r>
        <w:rPr/>
        <w:t>почтой и т.п.). В случае отсутствия у учащихся необходимых навыков помощь им оказывают родители (законные представители).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543" w:leader="none"/>
        </w:tabs>
        <w:spacing w:lineRule="auto" w:line="247" w:before="0" w:after="0"/>
        <w:ind w:left="822" w:right="119" w:hanging="0"/>
        <w:jc w:val="both"/>
        <w:rPr>
          <w:sz w:val="28"/>
        </w:rPr>
      </w:pPr>
      <w:r>
        <w:rPr>
          <w:sz w:val="28"/>
        </w:rPr>
        <w:t>Учащиеся должны иметь опыт обучения и навыки самообучения с использованием цифровых образовательных ресурсов. В случае отсутствия у учащихся необходимого опыта и навыков помощь им оказывают родители (законные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представители).</w:t>
      </w:r>
    </w:p>
    <w:p>
      <w:pPr>
        <w:pStyle w:val="Style14"/>
        <w:ind w:left="0" w:right="0" w:hanging="0"/>
        <w:jc w:val="left"/>
        <w:rPr/>
      </w:pPr>
      <w:r>
        <w:rPr/>
      </w:r>
    </w:p>
    <w:p>
      <w:pPr>
        <w:pStyle w:val="1"/>
        <w:numPr>
          <w:ilvl w:val="0"/>
          <w:numId w:val="10"/>
        </w:numPr>
        <w:tabs>
          <w:tab w:val="clear" w:pos="720"/>
          <w:tab w:val="left" w:pos="2278" w:leader="none"/>
          <w:tab w:val="left" w:pos="2279" w:leader="none"/>
        </w:tabs>
        <w:spacing w:lineRule="auto" w:line="240" w:before="1" w:after="0"/>
        <w:ind w:left="2278" w:right="0" w:hanging="722"/>
        <w:jc w:val="left"/>
        <w:rPr/>
      </w:pPr>
      <w:r>
        <w:rPr/>
        <w:t>Организация дистанционного и электронного</w:t>
      </w:r>
      <w:r>
        <w:rPr>
          <w:spacing w:val="-12"/>
        </w:rPr>
        <w:t xml:space="preserve"> </w:t>
      </w:r>
      <w:r>
        <w:rPr/>
        <w:t>обучения.</w:t>
      </w:r>
    </w:p>
    <w:p>
      <w:pPr>
        <w:pStyle w:val="Style14"/>
        <w:spacing w:before="5" w:after="0"/>
        <w:ind w:left="0" w:right="0" w:hanging="0"/>
        <w:jc w:val="left"/>
        <w:rPr>
          <w:b/>
          <w:b/>
          <w:sz w:val="29"/>
        </w:rPr>
      </w:pPr>
      <w:r>
        <w:rPr>
          <w:b/>
          <w:sz w:val="29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543" w:leader="none"/>
        </w:tabs>
        <w:spacing w:lineRule="auto" w:line="247" w:before="0" w:after="0"/>
        <w:ind w:left="822" w:right="112" w:hanging="0"/>
        <w:jc w:val="both"/>
        <w:rPr>
          <w:sz w:val="28"/>
        </w:rPr>
      </w:pPr>
      <w:r>
        <w:rPr>
          <w:sz w:val="28"/>
        </w:rPr>
        <w:t>Учреждение обеспечивает каждому учащемуся возможность доступа к средствам ЭО и ДОТ, в т.ч. к электронным методическим материалам по ДООП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учащимся через консультации педагогов как при непосредственном взаимодействии педагога с учащимися, так и</w:t>
      </w:r>
      <w:r>
        <w:rPr>
          <w:spacing w:val="-3"/>
          <w:sz w:val="28"/>
        </w:rPr>
        <w:t xml:space="preserve"> </w:t>
      </w:r>
      <w:r>
        <w:rPr>
          <w:sz w:val="28"/>
        </w:rPr>
        <w:t>опосредованно.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543" w:leader="none"/>
        </w:tabs>
        <w:spacing w:lineRule="auto" w:line="247" w:before="0" w:after="0"/>
        <w:ind w:left="822" w:right="110" w:hanging="0"/>
        <w:jc w:val="both"/>
        <w:rPr>
          <w:sz w:val="28"/>
        </w:rPr>
      </w:pPr>
      <w:r>
        <w:rPr>
          <w:sz w:val="28"/>
        </w:rPr>
        <w:t>Для организации образовательной деятельности с использованием ЭО и ДОТ и осуществления контроля результатов обучения учащиеся или их родители (законные представители) обеспечивают идентификацию личности путем регистрации в определенных педагогом для осуществления образовательной деятельности элементах системы ЭО и</w:t>
      </w:r>
      <w:r>
        <w:rPr>
          <w:spacing w:val="-13"/>
          <w:sz w:val="28"/>
        </w:rPr>
        <w:t xml:space="preserve"> </w:t>
      </w:r>
      <w:r>
        <w:rPr>
          <w:sz w:val="28"/>
        </w:rPr>
        <w:t>ДОТ.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543" w:leader="none"/>
        </w:tabs>
        <w:spacing w:lineRule="auto" w:line="247" w:before="0" w:after="0"/>
        <w:ind w:left="822" w:right="115" w:hanging="0"/>
        <w:jc w:val="both"/>
        <w:rPr>
          <w:sz w:val="28"/>
        </w:rPr>
      </w:pPr>
      <w:r>
        <w:rPr>
          <w:sz w:val="28"/>
        </w:rPr>
        <w:t>При оценке результатов обучения Учреждение обеспечивает контроль соблюдения условий проведения оценочных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543" w:leader="none"/>
        </w:tabs>
        <w:spacing w:lineRule="auto" w:line="247" w:before="0" w:after="0"/>
        <w:ind w:left="822" w:right="113" w:hanging="0"/>
        <w:jc w:val="both"/>
        <w:rPr>
          <w:sz w:val="28"/>
        </w:rPr>
      </w:pPr>
      <w:r>
        <w:rPr>
          <w:sz w:val="28"/>
        </w:rPr>
        <w:t>При использовании ЭО и ДОТ осуществляются следующие виды 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86" w:leader="none"/>
        </w:tabs>
        <w:spacing w:lineRule="exact" w:line="319" w:before="0" w:after="0"/>
        <w:ind w:left="985" w:right="0" w:hanging="164"/>
        <w:jc w:val="left"/>
        <w:rPr>
          <w:sz w:val="28"/>
        </w:rPr>
      </w:pPr>
      <w:r>
        <w:rPr>
          <w:sz w:val="28"/>
        </w:rPr>
        <w:t>самостоятельная работа с</w:t>
      </w:r>
      <w:r>
        <w:rPr>
          <w:spacing w:val="-1"/>
          <w:sz w:val="28"/>
        </w:rPr>
        <w:t xml:space="preserve"> </w:t>
      </w:r>
      <w:r>
        <w:rPr>
          <w:sz w:val="28"/>
        </w:rPr>
        <w:t>ЭОР;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86" w:leader="none"/>
        </w:tabs>
        <w:spacing w:lineRule="auto" w:line="240" w:before="0" w:after="0"/>
        <w:ind w:left="985" w:right="0" w:hanging="164"/>
        <w:jc w:val="left"/>
        <w:rPr>
          <w:sz w:val="28"/>
        </w:rPr>
      </w:pPr>
      <w:r>
        <w:rPr>
          <w:sz w:val="28"/>
        </w:rPr>
        <w:t>практические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86" w:leader="none"/>
        </w:tabs>
        <w:spacing w:lineRule="auto" w:line="240" w:before="0" w:after="0"/>
        <w:ind w:left="985" w:right="0" w:hanging="164"/>
        <w:jc w:val="left"/>
        <w:rPr>
          <w:sz w:val="28"/>
        </w:rPr>
      </w:pPr>
      <w:r>
        <w:rPr>
          <w:sz w:val="28"/>
        </w:rPr>
        <w:t>консультации;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86" w:leader="none"/>
        </w:tabs>
        <w:spacing w:lineRule="auto" w:line="240" w:before="6" w:after="0"/>
        <w:ind w:left="985" w:right="0" w:hanging="164"/>
        <w:jc w:val="left"/>
        <w:rPr>
          <w:sz w:val="28"/>
        </w:rPr>
      </w:pPr>
      <w:r>
        <w:rPr>
          <w:sz w:val="28"/>
        </w:rPr>
        <w:t>выполнение тестовых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86" w:leader="none"/>
        </w:tabs>
        <w:spacing w:lineRule="auto" w:line="240" w:before="8" w:after="0"/>
        <w:ind w:left="985" w:right="0" w:hanging="164"/>
        <w:jc w:val="left"/>
        <w:rPr>
          <w:sz w:val="28"/>
        </w:rPr>
      </w:pPr>
      <w:r>
        <w:rPr>
          <w:sz w:val="28"/>
        </w:rPr>
        <w:t>наблюдение за демонстрациями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преподавателя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86" w:leader="none"/>
        </w:tabs>
        <w:spacing w:lineRule="auto" w:line="240" w:before="8" w:after="0"/>
        <w:ind w:left="985" w:right="0" w:hanging="164"/>
        <w:jc w:val="left"/>
        <w:rPr>
          <w:sz w:val="28"/>
        </w:rPr>
      </w:pPr>
      <w:r>
        <w:rPr>
          <w:sz w:val="28"/>
        </w:rPr>
        <w:t>участие в видеоконференциях,</w:t>
      </w:r>
      <w:r>
        <w:rPr>
          <w:spacing w:val="-2"/>
          <w:sz w:val="28"/>
        </w:rPr>
        <w:t xml:space="preserve"> </w:t>
      </w:r>
      <w:r>
        <w:rPr>
          <w:sz w:val="28"/>
        </w:rPr>
        <w:t>вебинарах;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86" w:leader="none"/>
        </w:tabs>
        <w:spacing w:lineRule="auto" w:line="240" w:before="9" w:after="0"/>
        <w:ind w:left="985" w:right="0" w:hanging="164"/>
        <w:jc w:val="left"/>
        <w:rPr>
          <w:sz w:val="28"/>
        </w:rPr>
      </w:pPr>
      <w:r>
        <w:rPr>
          <w:sz w:val="28"/>
        </w:rPr>
        <w:t>просмотр и обсуждение учебных фильмов, презентаций,</w:t>
      </w:r>
      <w:r>
        <w:rPr>
          <w:spacing w:val="-12"/>
          <w:sz w:val="28"/>
        </w:rPr>
        <w:t xml:space="preserve"> </w:t>
      </w:r>
      <w:r>
        <w:rPr>
          <w:sz w:val="28"/>
        </w:rPr>
        <w:t>роликов;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86" w:leader="none"/>
        </w:tabs>
        <w:spacing w:lineRule="auto" w:line="240" w:before="8" w:after="0"/>
        <w:ind w:left="985" w:right="0" w:hanging="164"/>
        <w:jc w:val="left"/>
        <w:rPr>
          <w:sz w:val="28"/>
        </w:rPr>
      </w:pPr>
      <w:r>
        <w:rPr>
          <w:sz w:val="28"/>
        </w:rPr>
        <w:t>постановка опытов для демонстрации</w:t>
      </w:r>
      <w:r>
        <w:rPr>
          <w:spacing w:val="-34"/>
          <w:sz w:val="28"/>
        </w:rPr>
        <w:t xml:space="preserve"> </w:t>
      </w:r>
      <w:r>
        <w:rPr>
          <w:sz w:val="28"/>
        </w:rPr>
        <w:t>группе;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86" w:leader="none"/>
        </w:tabs>
        <w:spacing w:lineRule="auto" w:line="240" w:before="8" w:after="0"/>
        <w:ind w:left="985" w:right="0" w:hanging="164"/>
        <w:jc w:val="left"/>
        <w:rPr>
          <w:sz w:val="28"/>
        </w:rPr>
      </w:pPr>
      <w:r>
        <w:rPr>
          <w:sz w:val="28"/>
        </w:rPr>
        <w:t>проведение исследовательского</w:t>
      </w:r>
      <w:r>
        <w:rPr>
          <w:spacing w:val="-37"/>
          <w:sz w:val="28"/>
        </w:rPr>
        <w:t xml:space="preserve"> </w:t>
      </w:r>
      <w:r>
        <w:rPr>
          <w:sz w:val="28"/>
        </w:rPr>
        <w:t>эксперимента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86" w:leader="none"/>
        </w:tabs>
        <w:spacing w:lineRule="auto" w:line="240" w:before="9" w:after="0"/>
        <w:ind w:left="985" w:right="0" w:hanging="164"/>
        <w:jc w:val="left"/>
        <w:rPr>
          <w:sz w:val="28"/>
        </w:rPr>
      </w:pPr>
      <w:r>
        <w:rPr>
          <w:sz w:val="28"/>
        </w:rPr>
        <w:t>объяснение и интерпретация наблюдаемых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явлений;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86" w:leader="none"/>
        </w:tabs>
        <w:spacing w:lineRule="auto" w:line="240" w:before="8" w:after="0"/>
        <w:ind w:left="985" w:right="0" w:hanging="164"/>
        <w:jc w:val="left"/>
        <w:rPr>
          <w:sz w:val="28"/>
        </w:rPr>
      </w:pPr>
      <w:r>
        <w:rPr>
          <w:sz w:val="28"/>
        </w:rPr>
        <w:t>анализ проблемных 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86" w:leader="none"/>
        </w:tabs>
        <w:spacing w:lineRule="auto" w:line="240" w:before="8" w:after="0"/>
        <w:ind w:left="985" w:right="0" w:hanging="164"/>
        <w:jc w:val="left"/>
        <w:rPr>
          <w:sz w:val="28"/>
        </w:rPr>
      </w:pPr>
      <w:r>
        <w:rPr>
          <w:sz w:val="28"/>
        </w:rPr>
        <w:t>решение экспериментальных</w:t>
      </w:r>
      <w:r>
        <w:rPr>
          <w:spacing w:val="-27"/>
          <w:sz w:val="28"/>
        </w:rPr>
        <w:t xml:space="preserve"> </w:t>
      </w:r>
      <w:r>
        <w:rPr>
          <w:sz w:val="28"/>
        </w:rPr>
        <w:t>задач;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86" w:leader="none"/>
        </w:tabs>
        <w:spacing w:lineRule="auto" w:line="240" w:before="8" w:after="0"/>
        <w:ind w:left="985" w:right="0" w:hanging="164"/>
        <w:jc w:val="left"/>
        <w:rPr>
          <w:sz w:val="28"/>
        </w:rPr>
      </w:pPr>
      <w:r>
        <w:rPr>
          <w:sz w:val="28"/>
        </w:rPr>
        <w:t>моделирование и</w:t>
      </w:r>
      <w:r>
        <w:rPr>
          <w:spacing w:val="-28"/>
          <w:sz w:val="28"/>
        </w:rPr>
        <w:t xml:space="preserve"> </w:t>
      </w:r>
      <w:r>
        <w:rPr>
          <w:sz w:val="28"/>
        </w:rPr>
        <w:t>конструирование;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86" w:leader="none"/>
        </w:tabs>
        <w:spacing w:lineRule="auto" w:line="240" w:before="9" w:after="0"/>
        <w:ind w:left="985" w:right="0" w:hanging="164"/>
        <w:jc w:val="left"/>
        <w:rPr>
          <w:sz w:val="28"/>
        </w:rPr>
      </w:pPr>
      <w:r>
        <w:rPr>
          <w:sz w:val="28"/>
        </w:rPr>
        <w:t>изучение последовательности 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операций.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542" w:leader="none"/>
          <w:tab w:val="left" w:pos="1543" w:leader="none"/>
        </w:tabs>
        <w:spacing w:lineRule="auto" w:line="247" w:before="8" w:after="0"/>
        <w:ind w:left="822" w:right="122" w:hanging="0"/>
        <w:jc w:val="left"/>
        <w:rPr>
          <w:sz w:val="28"/>
        </w:rPr>
      </w:pPr>
      <w:r>
        <w:rPr>
          <w:sz w:val="28"/>
        </w:rPr>
        <w:t>Организация обучения с использованием ЭО и ДОТ в Учреждении осуществляется по 2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моделям:</w:t>
      </w:r>
    </w:p>
    <w:p>
      <w:pPr>
        <w:sectPr>
          <w:footerReference w:type="default" r:id="rId7"/>
          <w:type w:val="nextPage"/>
          <w:pgSz w:w="11920" w:h="16860"/>
          <w:pgMar w:left="880" w:right="740" w:header="0" w:top="1080" w:footer="1036" w:bottom="122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5"/>
        </w:numPr>
        <w:tabs>
          <w:tab w:val="clear" w:pos="720"/>
          <w:tab w:val="left" w:pos="1120" w:leader="none"/>
          <w:tab w:val="left" w:pos="1121" w:leader="none"/>
          <w:tab w:val="left" w:pos="2248" w:leader="none"/>
        </w:tabs>
        <w:spacing w:lineRule="auto" w:line="247" w:before="0" w:after="0"/>
        <w:ind w:left="822" w:right="111" w:hanging="0"/>
        <w:jc w:val="left"/>
        <w:rPr>
          <w:sz w:val="28"/>
        </w:rPr>
      </w:pPr>
      <w:r>
        <w:rPr>
          <w:sz w:val="28"/>
        </w:rPr>
        <w:t>Модель</w:t>
        <w:tab/>
        <w:t>непосредственного осуществления взаимодействия педагога с учащимися;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51" w:leader="none"/>
        </w:tabs>
        <w:spacing w:lineRule="auto" w:line="247" w:before="69" w:after="0"/>
        <w:ind w:left="822" w:right="112" w:hanging="0"/>
        <w:jc w:val="both"/>
        <w:rPr>
          <w:sz w:val="28"/>
        </w:rPr>
      </w:pPr>
      <w:r>
        <w:rPr>
          <w:sz w:val="28"/>
        </w:rPr>
        <w:t>Модель опосредованного осуществления взаимодействия педагога с учащимися.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642" w:leader="none"/>
          <w:tab w:val="left" w:pos="1643" w:leader="none"/>
          <w:tab w:val="left" w:pos="2855" w:leader="none"/>
          <w:tab w:val="left" w:pos="4874" w:leader="none"/>
          <w:tab w:val="left" w:pos="7223" w:leader="none"/>
          <w:tab w:val="left" w:pos="8018" w:leader="none"/>
          <w:tab w:val="left" w:pos="8403" w:leader="none"/>
        </w:tabs>
        <w:spacing w:lineRule="auto" w:line="247" w:before="0" w:after="0"/>
        <w:ind w:left="822" w:right="111" w:hanging="0"/>
        <w:jc w:val="right"/>
        <w:rPr>
          <w:sz w:val="28"/>
        </w:rPr>
      </w:pPr>
      <w:r>
        <w:rPr>
          <w:sz w:val="28"/>
        </w:rPr>
        <w:t>Модель непосредственного осуществления взаимодействия</w:t>
      </w:r>
      <w:r>
        <w:rPr>
          <w:spacing w:val="28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4"/>
          <w:sz w:val="28"/>
        </w:rPr>
        <w:t xml:space="preserve"> </w:t>
      </w:r>
      <w:r>
        <w:rPr>
          <w:sz w:val="28"/>
        </w:rPr>
        <w:t>с учащимися реализуется с использованием технологии</w:t>
      </w:r>
      <w:r>
        <w:rPr>
          <w:spacing w:val="-50"/>
          <w:sz w:val="28"/>
        </w:rPr>
        <w:t xml:space="preserve"> </w:t>
      </w:r>
      <w:r>
        <w:rPr>
          <w:sz w:val="28"/>
        </w:rPr>
        <w:t>смешанного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обучения. Смешанное обучение – современная образовательная</w:t>
      </w:r>
      <w:r>
        <w:rPr>
          <w:spacing w:val="54"/>
          <w:sz w:val="28"/>
        </w:rPr>
        <w:t xml:space="preserve"> </w:t>
      </w:r>
      <w:r>
        <w:rPr>
          <w:sz w:val="28"/>
        </w:rPr>
        <w:t>технология,</w:t>
      </w:r>
      <w:r>
        <w:rPr>
          <w:spacing w:val="11"/>
          <w:sz w:val="28"/>
        </w:rPr>
        <w:t xml:space="preserve"> </w:t>
      </w:r>
      <w:r>
        <w:rPr>
          <w:sz w:val="28"/>
        </w:rPr>
        <w:t>в основе которой лежит концепция объединения</w:t>
      </w:r>
      <w:r>
        <w:rPr>
          <w:spacing w:val="6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9"/>
          <w:sz w:val="28"/>
        </w:rPr>
        <w:t xml:space="preserve"> </w:t>
      </w:r>
      <w:r>
        <w:rPr>
          <w:sz w:val="28"/>
        </w:rPr>
        <w:t>«классно-урочной системы» и технологий электронного обучения, базирующегося</w:t>
      </w:r>
      <w:r>
        <w:rPr>
          <w:spacing w:val="48"/>
          <w:sz w:val="28"/>
        </w:rPr>
        <w:t xml:space="preserve"> </w:t>
      </w:r>
      <w:r>
        <w:rPr>
          <w:sz w:val="28"/>
        </w:rPr>
        <w:t>на</w:t>
      </w:r>
      <w:r>
        <w:rPr>
          <w:spacing w:val="53"/>
          <w:sz w:val="28"/>
        </w:rPr>
        <w:t xml:space="preserve"> </w:t>
      </w:r>
      <w:r>
        <w:rPr>
          <w:sz w:val="28"/>
        </w:rPr>
        <w:t>новых дидактических</w:t>
        <w:tab/>
        <w:t>возможностях,</w:t>
        <w:tab/>
        <w:t>предоставляемых</w:t>
        <w:tab/>
        <w:t>ИКТ</w:t>
        <w:tab/>
        <w:t>и</w:t>
        <w:tab/>
      </w:r>
      <w:r>
        <w:rPr>
          <w:spacing w:val="-1"/>
          <w:sz w:val="28"/>
        </w:rPr>
        <w:t>современными</w:t>
      </w:r>
    </w:p>
    <w:p>
      <w:pPr>
        <w:pStyle w:val="Style14"/>
        <w:spacing w:lineRule="exact" w:line="314"/>
        <w:rPr/>
      </w:pPr>
      <w:r>
        <w:rPr/>
        <w:t>средствами обучения.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33" w:leader="none"/>
        </w:tabs>
        <w:spacing w:lineRule="auto" w:line="247" w:before="6" w:after="0"/>
        <w:ind w:left="822" w:right="115" w:hanging="0"/>
        <w:jc w:val="both"/>
        <w:rPr>
          <w:sz w:val="28"/>
        </w:rPr>
      </w:pPr>
      <w:r>
        <w:rPr>
          <w:sz w:val="28"/>
        </w:rPr>
        <w:t>Модель опосредованного осуществления взаимодействия педагога с учащимися может быть организована с разными категориями</w:t>
      </w:r>
      <w:r>
        <w:rPr>
          <w:spacing w:val="-23"/>
          <w:sz w:val="28"/>
        </w:rPr>
        <w:t xml:space="preserve"> </w:t>
      </w:r>
      <w:r>
        <w:rPr>
          <w:sz w:val="28"/>
        </w:rPr>
        <w:t>учащихся: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43" w:leader="none"/>
        </w:tabs>
        <w:spacing w:lineRule="auto" w:line="247" w:before="0" w:after="0"/>
        <w:ind w:left="822" w:right="110" w:hanging="0"/>
        <w:jc w:val="both"/>
        <w:rPr>
          <w:sz w:val="28"/>
        </w:rPr>
      </w:pPr>
      <w:r>
        <w:rPr>
          <w:sz w:val="28"/>
        </w:rPr>
        <w:t>учащиеся, проходящие подготовку к участию в олимпиадах, конкурсах на заключительных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этапах;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43" w:leader="none"/>
        </w:tabs>
        <w:spacing w:lineRule="exact" w:line="319" w:before="0" w:after="0"/>
        <w:ind w:left="1542" w:right="0" w:hanging="721"/>
        <w:jc w:val="both"/>
        <w:rPr>
          <w:sz w:val="28"/>
        </w:rPr>
      </w:pPr>
      <w:r>
        <w:rPr>
          <w:sz w:val="28"/>
        </w:rPr>
        <w:t>учащиеся с высокой степенью успешности в освоении</w:t>
      </w:r>
      <w:r>
        <w:rPr>
          <w:spacing w:val="-19"/>
          <w:sz w:val="28"/>
        </w:rPr>
        <w:t xml:space="preserve"> </w:t>
      </w:r>
      <w:r>
        <w:rPr>
          <w:sz w:val="28"/>
        </w:rPr>
        <w:t>программ;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43" w:leader="none"/>
        </w:tabs>
        <w:spacing w:lineRule="auto" w:line="247" w:before="3" w:after="0"/>
        <w:ind w:left="822" w:right="114" w:hanging="0"/>
        <w:jc w:val="both"/>
        <w:rPr>
          <w:sz w:val="28"/>
        </w:rPr>
      </w:pPr>
      <w:r>
        <w:rPr>
          <w:sz w:val="28"/>
        </w:rPr>
        <w:t>учащиеся, пропускающие учебные занятия по уважительной причине (болезнь и</w:t>
      </w:r>
      <w:r>
        <w:rPr>
          <w:spacing w:val="-2"/>
          <w:sz w:val="28"/>
        </w:rPr>
        <w:t xml:space="preserve"> </w:t>
      </w:r>
      <w:r>
        <w:rPr>
          <w:sz w:val="28"/>
        </w:rPr>
        <w:t>др.);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543" w:leader="none"/>
        </w:tabs>
        <w:spacing w:lineRule="exact" w:line="319" w:before="0" w:after="0"/>
        <w:ind w:left="1542" w:right="0" w:hanging="721"/>
        <w:jc w:val="both"/>
        <w:rPr>
          <w:sz w:val="28"/>
        </w:rPr>
      </w:pPr>
      <w:r>
        <w:rPr>
          <w:sz w:val="28"/>
        </w:rPr>
        <w:t>учащиеся по очно-заочной, очно-дистанционная форме</w:t>
      </w:r>
      <w:r>
        <w:rPr>
          <w:spacing w:val="-23"/>
          <w:sz w:val="28"/>
        </w:rPr>
        <w:t xml:space="preserve"> </w:t>
      </w:r>
      <w:r>
        <w:rPr>
          <w:sz w:val="28"/>
        </w:rPr>
        <w:t>обучения.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763" w:leader="none"/>
        </w:tabs>
        <w:spacing w:lineRule="auto" w:line="247" w:before="9" w:after="0"/>
        <w:ind w:left="822" w:right="114" w:hanging="0"/>
        <w:jc w:val="both"/>
        <w:rPr>
          <w:sz w:val="28"/>
        </w:rPr>
      </w:pPr>
      <w:r>
        <w:rPr>
          <w:sz w:val="28"/>
        </w:rPr>
        <w:t>Опосредованное взаимодействие педагога с учащимися регламентируется рабочим листом (приложение № 1) либо индивидуальным учебным планом</w:t>
      </w:r>
      <w:r>
        <w:rPr>
          <w:spacing w:val="-3"/>
          <w:sz w:val="28"/>
        </w:rPr>
        <w:t xml:space="preserve"> </w:t>
      </w:r>
      <w:r>
        <w:rPr>
          <w:sz w:val="28"/>
        </w:rPr>
        <w:t>учащегося.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18" w:leader="none"/>
        </w:tabs>
        <w:spacing w:lineRule="auto" w:line="247" w:before="0" w:after="0"/>
        <w:ind w:left="822" w:right="122" w:hanging="0"/>
        <w:jc w:val="both"/>
        <w:rPr>
          <w:sz w:val="28"/>
        </w:rPr>
      </w:pPr>
      <w:r>
        <w:rPr>
          <w:sz w:val="28"/>
        </w:rPr>
        <w:t>В рабочем листе определяется объем задания для самостоятельного изучения; сроки консультаций; объем учебного материала, выносимого на текущий контроль (в том числе автоматизированный) и промежуточную аттестацию; сроки и формы текущего контроля, промежуточной</w:t>
      </w:r>
      <w:r>
        <w:rPr>
          <w:spacing w:val="-42"/>
          <w:sz w:val="28"/>
        </w:rPr>
        <w:t xml:space="preserve"> </w:t>
      </w:r>
      <w:r>
        <w:rPr>
          <w:sz w:val="28"/>
        </w:rPr>
        <w:t>аттестации.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83" w:leader="none"/>
        </w:tabs>
        <w:spacing w:lineRule="auto" w:line="247" w:before="0" w:after="0"/>
        <w:ind w:left="822" w:right="124" w:hanging="0"/>
        <w:jc w:val="both"/>
        <w:rPr>
          <w:sz w:val="28"/>
        </w:rPr>
      </w:pPr>
      <w:r>
        <w:rPr>
          <w:sz w:val="28"/>
        </w:rPr>
        <w:t>Организация обучения по индивидуальному учебному плану определяется соответствующим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Положением.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648" w:leader="none"/>
        </w:tabs>
        <w:spacing w:lineRule="auto" w:line="247" w:before="0" w:after="0"/>
        <w:ind w:left="822" w:right="113" w:hanging="0"/>
        <w:jc w:val="both"/>
        <w:rPr>
          <w:sz w:val="28"/>
        </w:rPr>
      </w:pPr>
      <w:r>
        <w:rPr>
          <w:sz w:val="28"/>
        </w:rPr>
        <w:t>Учреждение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РФ.</w:t>
      </w:r>
    </w:p>
    <w:p>
      <w:pPr>
        <w:pStyle w:val="Style14"/>
        <w:spacing w:before="2" w:after="0"/>
        <w:ind w:left="0" w:right="0" w:hanging="0"/>
        <w:jc w:val="left"/>
        <w:rPr>
          <w:sz w:val="27"/>
        </w:rPr>
      </w:pPr>
      <w:r>
        <w:rPr>
          <w:sz w:val="27"/>
        </w:rPr>
      </w:r>
    </w:p>
    <w:p>
      <w:pPr>
        <w:pStyle w:val="1"/>
        <w:numPr>
          <w:ilvl w:val="0"/>
          <w:numId w:val="10"/>
        </w:numPr>
        <w:tabs>
          <w:tab w:val="clear" w:pos="720"/>
          <w:tab w:val="left" w:pos="4216" w:leader="none"/>
        </w:tabs>
        <w:spacing w:lineRule="auto" w:line="240" w:before="0" w:after="0"/>
        <w:ind w:left="4215" w:right="0" w:hanging="362"/>
        <w:jc w:val="left"/>
        <w:rPr/>
      </w:pPr>
      <w:r>
        <w:rPr/>
        <w:t>Заключительное</w:t>
      </w:r>
      <w:r>
        <w:rPr>
          <w:spacing w:val="-1"/>
        </w:rPr>
        <w:t xml:space="preserve"> </w:t>
      </w:r>
      <w:r>
        <w:rPr/>
        <w:t>положение.</w:t>
      </w:r>
    </w:p>
    <w:p>
      <w:pPr>
        <w:pStyle w:val="Style14"/>
        <w:spacing w:before="5" w:after="0"/>
        <w:ind w:left="0" w:right="0" w:hanging="0"/>
        <w:jc w:val="left"/>
        <w:rPr>
          <w:b/>
          <w:b/>
          <w:sz w:val="29"/>
        </w:rPr>
      </w:pPr>
      <w:r>
        <w:rPr>
          <w:b/>
          <w:sz w:val="29"/>
        </w:rPr>
      </w:r>
    </w:p>
    <w:p>
      <w:pPr>
        <w:pStyle w:val="Style14"/>
        <w:spacing w:lineRule="auto" w:line="247"/>
        <w:ind w:left="822" w:right="119" w:hanging="0"/>
        <w:rPr/>
      </w:pPr>
      <w:r>
        <w:rPr/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дополнительного образования.</w:t>
      </w:r>
    </w:p>
    <w:p>
      <w:pPr>
        <w:sectPr>
          <w:footerReference w:type="default" r:id="rId8"/>
          <w:type w:val="nextPage"/>
          <w:pgSz w:w="11920" w:h="16860"/>
          <w:pgMar w:left="880" w:right="740" w:header="0" w:top="1080" w:footer="1036" w:bottom="12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10" w:after="0"/>
        <w:ind w:left="0" w:right="0" w:hanging="0"/>
        <w:jc w:val="left"/>
        <w:rPr>
          <w:sz w:val="30"/>
        </w:rPr>
      </w:pPr>
      <w:r>
        <w:rPr>
          <w:sz w:val="30"/>
        </w:rPr>
      </w:r>
    </w:p>
    <w:p>
      <w:pPr>
        <w:pStyle w:val="1"/>
        <w:ind w:left="0" w:right="0" w:hanging="0"/>
        <w:jc w:val="right"/>
        <w:rPr/>
      </w:pPr>
      <w:r>
        <w:rPr/>
        <w:t>Рабочий лист</w:t>
      </w:r>
    </w:p>
    <w:p>
      <w:pPr>
        <w:pStyle w:val="Normal"/>
        <w:spacing w:before="62" w:after="0"/>
        <w:ind w:left="2065" w:right="0" w:hanging="0"/>
        <w:jc w:val="left"/>
        <w:rPr>
          <w:i/>
          <w:i/>
          <w:sz w:val="24"/>
        </w:rPr>
      </w:pPr>
      <w:r>
        <w:br w:type="column"/>
      </w:r>
      <w:r>
        <w:rPr>
          <w:i/>
          <w:sz w:val="24"/>
        </w:rPr>
        <w:t>Приложение №1</w:t>
      </w:r>
    </w:p>
    <w:p>
      <w:pPr>
        <w:sectPr>
          <w:footerReference w:type="default" r:id="rId9"/>
          <w:type w:val="nextPage"/>
          <w:pgSz w:w="11920" w:h="16860"/>
          <w:pgMar w:left="880" w:right="740" w:header="0" w:top="1080" w:footer="1036" w:bottom="1220" w:gutter="0"/>
          <w:pgNumType w:fmt="decimal"/>
          <w:cols w:num="2" w:equalWidth="false" w:sep="false">
            <w:col w:w="6357" w:space="40"/>
            <w:col w:w="3902"/>
          </w:cols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8" w:after="0"/>
        <w:ind w:left="0" w:right="0" w:hanging="0"/>
        <w:jc w:val="left"/>
        <w:rPr>
          <w:i/>
          <w:i/>
          <w:sz w:val="21"/>
        </w:rPr>
      </w:pPr>
      <w:r>
        <w:rPr>
          <w:i/>
          <w:sz w:val="21"/>
        </w:rPr>
      </w:r>
    </w:p>
    <w:p>
      <w:pPr>
        <w:pStyle w:val="Style14"/>
        <w:tabs>
          <w:tab w:val="clear" w:pos="720"/>
          <w:tab w:val="left" w:pos="3785" w:leader="none"/>
          <w:tab w:val="left" w:pos="10125" w:leader="none"/>
        </w:tabs>
        <w:spacing w:lineRule="auto" w:line="391" w:before="89" w:after="0"/>
        <w:ind w:left="822" w:right="167" w:hanging="0"/>
        <w:rPr/>
      </w:pPr>
      <w:r>
        <w:rPr/>
        <w:t>Ф.И.</w:t>
      </w:r>
      <w:r>
        <w:rPr>
          <w:spacing w:val="-11"/>
        </w:rPr>
        <w:t xml:space="preserve"> </w:t>
      </w:r>
      <w:r>
        <w:rPr/>
        <w:t xml:space="preserve">учащегося </w:t>
      </w:r>
      <w:r>
        <w:rPr>
          <w:u w:val="single"/>
        </w:rPr>
        <w:t xml:space="preserve"> </w:t>
        <w:tab/>
        <w:tab/>
      </w:r>
      <w:r>
        <w:rPr>
          <w:w w:val="2"/>
          <w:u w:val="single"/>
        </w:rPr>
        <w:t xml:space="preserve"> </w:t>
      </w:r>
      <w:r>
        <w:rPr/>
        <w:t xml:space="preserve"> Объединение</w:t>
      </w:r>
      <w:r>
        <w:rPr>
          <w:u w:val="single"/>
        </w:rPr>
        <w:tab/>
        <w:tab/>
      </w:r>
      <w:r>
        <w:rPr/>
        <w:t xml:space="preserve"> Группа</w:t>
      </w:r>
      <w:r>
        <w:rPr>
          <w:u w:val="single"/>
        </w:rPr>
        <w:t xml:space="preserve"> </w:t>
        <w:tab/>
      </w:r>
      <w:r>
        <w:rPr/>
        <w:t>год</w:t>
      </w:r>
      <w:r>
        <w:rPr>
          <w:spacing w:val="-9"/>
        </w:rPr>
        <w:t xml:space="preserve"> </w:t>
      </w:r>
      <w:r>
        <w:rPr/>
        <w:t xml:space="preserve">обучения </w:t>
      </w:r>
      <w:r>
        <w:rPr>
          <w:u w:val="single"/>
        </w:rPr>
        <w:t xml:space="preserve"> </w:t>
        <w:tab/>
      </w:r>
    </w:p>
    <w:p>
      <w:pPr>
        <w:pStyle w:val="Style14"/>
        <w:spacing w:before="1" w:after="1"/>
        <w:ind w:left="0" w:right="0" w:hanging="0"/>
        <w:jc w:val="left"/>
        <w:rPr>
          <w:sz w:val="11"/>
        </w:rPr>
      </w:pPr>
      <w:r>
        <w:rPr>
          <w:sz w:val="11"/>
        </w:rPr>
      </w:r>
    </w:p>
    <w:tbl>
      <w:tblPr>
        <w:tblW w:w="9108" w:type="dxa"/>
        <w:jc w:val="left"/>
        <w:tblInd w:w="956" w:type="dxa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739"/>
        <w:gridCol w:w="1606"/>
        <w:gridCol w:w="943"/>
        <w:gridCol w:w="870"/>
        <w:gridCol w:w="2"/>
        <w:gridCol w:w="1138"/>
        <w:gridCol w:w="988"/>
        <w:gridCol w:w="3"/>
        <w:gridCol w:w="940"/>
        <w:gridCol w:w="878"/>
      </w:tblGrid>
      <w:tr>
        <w:trPr>
          <w:trHeight w:val="565" w:hRule="atLeast"/>
        </w:trPr>
        <w:tc>
          <w:tcPr>
            <w:tcW w:w="1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47"/>
              <w:ind w:left="281" w:right="261" w:firstLine="240"/>
              <w:rPr>
                <w:sz w:val="24"/>
              </w:rPr>
            </w:pPr>
            <w:r>
              <w:rPr>
                <w:sz w:val="24"/>
              </w:rPr>
              <w:t>Раздел программы</w:t>
            </w:r>
          </w:p>
        </w:tc>
        <w:tc>
          <w:tcPr>
            <w:tcW w:w="16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47"/>
              <w:ind w:left="146" w:right="150" w:firstLine="8"/>
              <w:jc w:val="center"/>
              <w:rPr>
                <w:sz w:val="24"/>
              </w:rPr>
            </w:pPr>
            <w:r>
              <w:rPr>
                <w:sz w:val="24"/>
              </w:rPr>
              <w:t>Содержание раздела (задание для</w:t>
            </w:r>
          </w:p>
          <w:p>
            <w:pPr>
              <w:pStyle w:val="TableParagraph"/>
              <w:spacing w:lineRule="exact" w:line="262" w:before="1" w:after="0"/>
              <w:ind w:left="263" w:right="265" w:hanging="0"/>
              <w:jc w:val="center"/>
              <w:rPr>
                <w:sz w:val="24"/>
              </w:rPr>
            </w:pPr>
            <w:r>
              <w:rPr>
                <w:sz w:val="24"/>
              </w:rPr>
              <w:t>изучения)</w:t>
            </w:r>
          </w:p>
        </w:tc>
        <w:tc>
          <w:tcPr>
            <w:tcW w:w="1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432" w:right="0" w:hanging="0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  <w:p>
            <w:pPr>
              <w:pStyle w:val="TableParagraph"/>
              <w:spacing w:lineRule="exact" w:line="262" w:before="9" w:after="0"/>
              <w:ind w:left="432" w:right="0" w:hanging="0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174" w:right="174" w:hanging="0"/>
              <w:jc w:val="center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</w:p>
          <w:p>
            <w:pPr>
              <w:pStyle w:val="TableParagraph"/>
              <w:spacing w:lineRule="exact" w:line="262" w:before="9" w:after="0"/>
              <w:ind w:left="174" w:right="174" w:hanging="0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1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180" w:right="0" w:hanging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</w:tr>
      <w:tr>
        <w:trPr>
          <w:trHeight w:val="550" w:hRule="atLeast"/>
        </w:trPr>
        <w:tc>
          <w:tcPr>
            <w:tcW w:w="173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0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131" w:right="0" w:hanging="0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132" w:right="0" w:hanging="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238" w:right="0" w:hanging="0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194" w:right="0" w:hanging="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9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135" w:right="0" w:hanging="0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75"/>
              <w:ind w:left="135" w:right="0" w:hanging="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</w:tr>
      <w:tr>
        <w:trPr>
          <w:trHeight w:val="280" w:hRule="atLeast"/>
        </w:trPr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</w:r>
          </w:p>
        </w:tc>
      </w:tr>
    </w:tbl>
    <w:sectPr>
      <w:type w:val="continuous"/>
      <w:pgSz w:w="11920" w:h="16860"/>
      <w:pgMar w:left="880" w:right="740" w:header="0" w:top="1080" w:footer="1036" w:bottom="122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9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3982085</wp:posOffset>
              </wp:positionH>
              <wp:positionV relativeFrom="page">
                <wp:posOffset>9908540</wp:posOffset>
              </wp:positionV>
              <wp:extent cx="129540" cy="182245"/>
              <wp:effectExtent l="0" t="0" r="0" b="0"/>
              <wp:wrapNone/>
              <wp:docPr id="2" name="Изображение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880" cy="18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spacing w:before="13" w:after="0"/>
                            <w:ind w:left="40" w:right="0" w:hanging="0"/>
                            <w:jc w:val="left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" stroked="f" style="position:absolute;margin-left:313.55pt;margin-top:780.2pt;width:10.1pt;height:14.2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0"/>
                      <w:spacing w:before="13" w:after="0"/>
                      <w:ind w:left="40" w:right="0" w:hanging="0"/>
                      <w:jc w:val="left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4"/>
      <w:numFmt w:val="decimal"/>
      <w:lvlText w:val="%1"/>
      <w:lvlJc w:val="left"/>
      <w:pPr>
        <w:ind w:left="822" w:hanging="941"/>
      </w:pPr>
      <w:rPr>
        <w:lang w:val="ru-RU" w:eastAsia="ru-RU" w:bidi="ru-RU"/>
      </w:rPr>
    </w:lvl>
    <w:lvl w:ilvl="1">
      <w:start w:val="7"/>
      <w:numFmt w:val="decimal"/>
      <w:lvlText w:val="%1.%2."/>
      <w:lvlJc w:val="left"/>
      <w:pPr>
        <w:ind w:left="822" w:hanging="941"/>
      </w:pPr>
      <w:rPr>
        <w:sz w:val="28"/>
        <w:spacing w:val="-1"/>
        <w:szCs w:val="28"/>
        <w:w w:val="100"/>
        <w:rFonts w:eastAsia="Times New Roman" w:cs="Times New Roman"/>
        <w:lang w:val="ru-RU" w:eastAsia="ru-RU" w:bidi="ru-RU"/>
      </w:rPr>
    </w:lvl>
    <w:lvl w:ilvl="2">
      <w:start w:val="0"/>
      <w:numFmt w:val="bullet"/>
      <w:lvlText w:val=""/>
      <w:lvlJc w:val="left"/>
      <w:pPr>
        <w:ind w:left="2716" w:hanging="941"/>
      </w:pPr>
      <w:rPr>
        <w:rFonts w:ascii="Symbol" w:hAnsi="Symbol" w:cs="Symbol" w:hint="default"/>
        <w:rFonts w:cs="Symbol"/>
        <w:lang w:val="ru-RU" w:eastAsia="ru-RU" w:bidi="ru-RU"/>
      </w:rPr>
    </w:lvl>
    <w:lvl w:ilvl="3">
      <w:start w:val="0"/>
      <w:numFmt w:val="bullet"/>
      <w:lvlText w:val=""/>
      <w:lvlJc w:val="left"/>
      <w:pPr>
        <w:ind w:left="3664" w:hanging="941"/>
      </w:pPr>
      <w:rPr>
        <w:rFonts w:ascii="Symbol" w:hAnsi="Symbol" w:cs="Symbol" w:hint="default"/>
        <w:rFonts w:cs="Symbol"/>
        <w:lang w:val="ru-RU" w:eastAsia="ru-RU" w:bidi="ru-RU"/>
      </w:rPr>
    </w:lvl>
    <w:lvl w:ilvl="4">
      <w:start w:val="0"/>
      <w:numFmt w:val="bullet"/>
      <w:lvlText w:val=""/>
      <w:lvlJc w:val="left"/>
      <w:pPr>
        <w:ind w:left="4612" w:hanging="941"/>
      </w:pPr>
      <w:rPr>
        <w:rFonts w:ascii="Symbol" w:hAnsi="Symbol" w:cs="Symbol" w:hint="default"/>
        <w:rFonts w:cs="Symbol"/>
        <w:lang w:val="ru-RU" w:eastAsia="ru-RU" w:bidi="ru-RU"/>
      </w:rPr>
    </w:lvl>
    <w:lvl w:ilvl="5">
      <w:start w:val="0"/>
      <w:numFmt w:val="bullet"/>
      <w:lvlText w:val=""/>
      <w:lvlJc w:val="left"/>
      <w:pPr>
        <w:ind w:left="5560" w:hanging="941"/>
      </w:pPr>
      <w:rPr>
        <w:rFonts w:ascii="Symbol" w:hAnsi="Symbol" w:cs="Symbol" w:hint="default"/>
        <w:rFonts w:cs="Symbol"/>
        <w:lang w:val="ru-RU" w:eastAsia="ru-RU" w:bidi="ru-RU"/>
      </w:rPr>
    </w:lvl>
    <w:lvl w:ilvl="6">
      <w:start w:val="0"/>
      <w:numFmt w:val="bullet"/>
      <w:lvlText w:val=""/>
      <w:lvlJc w:val="left"/>
      <w:pPr>
        <w:ind w:left="6508" w:hanging="941"/>
      </w:pPr>
      <w:rPr>
        <w:rFonts w:ascii="Symbol" w:hAnsi="Symbol" w:cs="Symbol" w:hint="default"/>
        <w:rFonts w:cs="Symbol"/>
        <w:lang w:val="ru-RU" w:eastAsia="ru-RU" w:bidi="ru-RU"/>
      </w:rPr>
    </w:lvl>
    <w:lvl w:ilvl="7">
      <w:start w:val="0"/>
      <w:numFmt w:val="bullet"/>
      <w:lvlText w:val=""/>
      <w:lvlJc w:val="left"/>
      <w:pPr>
        <w:ind w:left="7456" w:hanging="941"/>
      </w:pPr>
      <w:rPr>
        <w:rFonts w:ascii="Symbol" w:hAnsi="Symbol" w:cs="Symbol" w:hint="default"/>
        <w:rFonts w:cs="Symbol"/>
        <w:lang w:val="ru-RU" w:eastAsia="ru-RU" w:bidi="ru-RU"/>
      </w:rPr>
    </w:lvl>
    <w:lvl w:ilvl="8">
      <w:start w:val="0"/>
      <w:numFmt w:val="bullet"/>
      <w:lvlText w:val=""/>
      <w:lvlJc w:val="left"/>
      <w:pPr>
        <w:ind w:left="8404" w:hanging="941"/>
      </w:pPr>
      <w:rPr>
        <w:rFonts w:ascii="Symbol" w:hAnsi="Symbol" w:cs="Symbol" w:hint="default"/>
        <w:rFonts w:cs="Symbol"/>
        <w:lang w:val="ru-RU" w:eastAsia="ru-RU" w:bidi="ru-RU"/>
      </w:rPr>
    </w:lvl>
  </w:abstractNum>
  <w:abstractNum w:abstractNumId="2">
    <w:lvl w:ilvl="0">
      <w:start w:val="1"/>
      <w:numFmt w:val="bullet"/>
      <w:lvlText w:val="●"/>
      <w:lvlJc w:val="left"/>
      <w:pPr>
        <w:ind w:left="822" w:hanging="721"/>
      </w:pPr>
      <w:rPr>
        <w:rFonts w:ascii="Arial" w:hAnsi="Arial" w:cs="Arial" w:hint="default"/>
        <w:sz w:val="28"/>
        <w:spacing w:val="-1"/>
        <w:szCs w:val="28"/>
        <w:w w:val="100"/>
        <w:rFonts w:cs="Arial"/>
        <w:lang w:val="ru-RU" w:eastAsia="ru-RU" w:bidi="ru-RU"/>
      </w:rPr>
    </w:lvl>
    <w:lvl w:ilvl="1">
      <w:start w:val="0"/>
      <w:numFmt w:val="bullet"/>
      <w:lvlText w:val=""/>
      <w:lvlJc w:val="left"/>
      <w:pPr>
        <w:ind w:left="1768" w:hanging="721"/>
      </w:pPr>
      <w:rPr>
        <w:rFonts w:ascii="Symbol" w:hAnsi="Symbol" w:cs="Symbol" w:hint="default"/>
        <w:rFonts w:cs="Symbol"/>
        <w:lang w:val="ru-RU" w:eastAsia="ru-RU" w:bidi="ru-RU"/>
      </w:rPr>
    </w:lvl>
    <w:lvl w:ilvl="2">
      <w:start w:val="0"/>
      <w:numFmt w:val="bullet"/>
      <w:lvlText w:val=""/>
      <w:lvlJc w:val="left"/>
      <w:pPr>
        <w:ind w:left="2716" w:hanging="721"/>
      </w:pPr>
      <w:rPr>
        <w:rFonts w:ascii="Symbol" w:hAnsi="Symbol" w:cs="Symbol" w:hint="default"/>
        <w:rFonts w:cs="Symbol"/>
        <w:lang w:val="ru-RU" w:eastAsia="ru-RU" w:bidi="ru-RU"/>
      </w:rPr>
    </w:lvl>
    <w:lvl w:ilvl="3">
      <w:start w:val="0"/>
      <w:numFmt w:val="bullet"/>
      <w:lvlText w:val=""/>
      <w:lvlJc w:val="left"/>
      <w:pPr>
        <w:ind w:left="3664" w:hanging="721"/>
      </w:pPr>
      <w:rPr>
        <w:rFonts w:ascii="Symbol" w:hAnsi="Symbol" w:cs="Symbol" w:hint="default"/>
        <w:rFonts w:cs="Symbol"/>
        <w:lang w:val="ru-RU" w:eastAsia="ru-RU" w:bidi="ru-RU"/>
      </w:rPr>
    </w:lvl>
    <w:lvl w:ilvl="4">
      <w:start w:val="0"/>
      <w:numFmt w:val="bullet"/>
      <w:lvlText w:val=""/>
      <w:lvlJc w:val="left"/>
      <w:pPr>
        <w:ind w:left="4612" w:hanging="721"/>
      </w:pPr>
      <w:rPr>
        <w:rFonts w:ascii="Symbol" w:hAnsi="Symbol" w:cs="Symbol" w:hint="default"/>
        <w:rFonts w:cs="Symbol"/>
        <w:lang w:val="ru-RU" w:eastAsia="ru-RU" w:bidi="ru-RU"/>
      </w:rPr>
    </w:lvl>
    <w:lvl w:ilvl="5">
      <w:start w:val="0"/>
      <w:numFmt w:val="bullet"/>
      <w:lvlText w:val=""/>
      <w:lvlJc w:val="left"/>
      <w:pPr>
        <w:ind w:left="5560" w:hanging="721"/>
      </w:pPr>
      <w:rPr>
        <w:rFonts w:ascii="Symbol" w:hAnsi="Symbol" w:cs="Symbol" w:hint="default"/>
        <w:rFonts w:cs="Symbol"/>
        <w:lang w:val="ru-RU" w:eastAsia="ru-RU" w:bidi="ru-RU"/>
      </w:rPr>
    </w:lvl>
    <w:lvl w:ilvl="6">
      <w:start w:val="0"/>
      <w:numFmt w:val="bullet"/>
      <w:lvlText w:val=""/>
      <w:lvlJc w:val="left"/>
      <w:pPr>
        <w:ind w:left="6508" w:hanging="721"/>
      </w:pPr>
      <w:rPr>
        <w:rFonts w:ascii="Symbol" w:hAnsi="Symbol" w:cs="Symbol" w:hint="default"/>
        <w:rFonts w:cs="Symbol"/>
        <w:lang w:val="ru-RU" w:eastAsia="ru-RU" w:bidi="ru-RU"/>
      </w:rPr>
    </w:lvl>
    <w:lvl w:ilvl="7">
      <w:start w:val="0"/>
      <w:numFmt w:val="bullet"/>
      <w:lvlText w:val=""/>
      <w:lvlJc w:val="left"/>
      <w:pPr>
        <w:ind w:left="7456" w:hanging="721"/>
      </w:pPr>
      <w:rPr>
        <w:rFonts w:ascii="Symbol" w:hAnsi="Symbol" w:cs="Symbol" w:hint="default"/>
        <w:rFonts w:cs="Symbol"/>
        <w:lang w:val="ru-RU" w:eastAsia="ru-RU" w:bidi="ru-RU"/>
      </w:rPr>
    </w:lvl>
    <w:lvl w:ilvl="8">
      <w:start w:val="0"/>
      <w:numFmt w:val="bullet"/>
      <w:lvlText w:val=""/>
      <w:lvlJc w:val="left"/>
      <w:pPr>
        <w:ind w:left="8404" w:hanging="721"/>
      </w:pPr>
      <w:rPr>
        <w:rFonts w:ascii="Symbol" w:hAnsi="Symbol" w:cs="Symbol" w:hint="default"/>
        <w:rFonts w:cs="Symbol"/>
        <w:lang w:val="ru-RU" w:eastAsia="ru-RU" w:bidi="ru-RU"/>
      </w:rPr>
    </w:lvl>
  </w:abstractNum>
  <w:abstractNum w:abstractNumId="3">
    <w:lvl w:ilvl="0">
      <w:start w:val="4"/>
      <w:numFmt w:val="decimal"/>
      <w:lvlText w:val="%1"/>
      <w:lvlJc w:val="left"/>
      <w:pPr>
        <w:ind w:left="822" w:hanging="721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22" w:hanging="721"/>
      </w:pPr>
      <w:rPr>
        <w:sz w:val="28"/>
        <w:spacing w:val="-26"/>
        <w:szCs w:val="28"/>
        <w:w w:val="100"/>
        <w:rFonts w:eastAsia="Times New Roman" w:cs="Times New Roman"/>
        <w:lang w:val="ru-RU" w:eastAsia="ru-RU" w:bidi="ru-RU"/>
      </w:rPr>
    </w:lvl>
    <w:lvl w:ilvl="2">
      <w:start w:val="0"/>
      <w:numFmt w:val="bullet"/>
      <w:lvlText w:val=""/>
      <w:lvlJc w:val="left"/>
      <w:pPr>
        <w:ind w:left="2716" w:hanging="721"/>
      </w:pPr>
      <w:rPr>
        <w:rFonts w:ascii="Symbol" w:hAnsi="Symbol" w:cs="Symbol" w:hint="default"/>
        <w:rFonts w:cs="Symbol"/>
        <w:lang w:val="ru-RU" w:eastAsia="ru-RU" w:bidi="ru-RU"/>
      </w:rPr>
    </w:lvl>
    <w:lvl w:ilvl="3">
      <w:start w:val="0"/>
      <w:numFmt w:val="bullet"/>
      <w:lvlText w:val=""/>
      <w:lvlJc w:val="left"/>
      <w:pPr>
        <w:ind w:left="3664" w:hanging="721"/>
      </w:pPr>
      <w:rPr>
        <w:rFonts w:ascii="Symbol" w:hAnsi="Symbol" w:cs="Symbol" w:hint="default"/>
        <w:rFonts w:cs="Symbol"/>
        <w:lang w:val="ru-RU" w:eastAsia="ru-RU" w:bidi="ru-RU"/>
      </w:rPr>
    </w:lvl>
    <w:lvl w:ilvl="4">
      <w:start w:val="0"/>
      <w:numFmt w:val="bullet"/>
      <w:lvlText w:val=""/>
      <w:lvlJc w:val="left"/>
      <w:pPr>
        <w:ind w:left="4612" w:hanging="721"/>
      </w:pPr>
      <w:rPr>
        <w:rFonts w:ascii="Symbol" w:hAnsi="Symbol" w:cs="Symbol" w:hint="default"/>
        <w:rFonts w:cs="Symbol"/>
        <w:lang w:val="ru-RU" w:eastAsia="ru-RU" w:bidi="ru-RU"/>
      </w:rPr>
    </w:lvl>
    <w:lvl w:ilvl="5">
      <w:start w:val="0"/>
      <w:numFmt w:val="bullet"/>
      <w:lvlText w:val=""/>
      <w:lvlJc w:val="left"/>
      <w:pPr>
        <w:ind w:left="5560" w:hanging="721"/>
      </w:pPr>
      <w:rPr>
        <w:rFonts w:ascii="Symbol" w:hAnsi="Symbol" w:cs="Symbol" w:hint="default"/>
        <w:rFonts w:cs="Symbol"/>
        <w:lang w:val="ru-RU" w:eastAsia="ru-RU" w:bidi="ru-RU"/>
      </w:rPr>
    </w:lvl>
    <w:lvl w:ilvl="6">
      <w:start w:val="0"/>
      <w:numFmt w:val="bullet"/>
      <w:lvlText w:val=""/>
      <w:lvlJc w:val="left"/>
      <w:pPr>
        <w:ind w:left="6508" w:hanging="721"/>
      </w:pPr>
      <w:rPr>
        <w:rFonts w:ascii="Symbol" w:hAnsi="Symbol" w:cs="Symbol" w:hint="default"/>
        <w:rFonts w:cs="Symbol"/>
        <w:lang w:val="ru-RU" w:eastAsia="ru-RU" w:bidi="ru-RU"/>
      </w:rPr>
    </w:lvl>
    <w:lvl w:ilvl="7">
      <w:start w:val="0"/>
      <w:numFmt w:val="bullet"/>
      <w:lvlText w:val=""/>
      <w:lvlJc w:val="left"/>
      <w:pPr>
        <w:ind w:left="7456" w:hanging="721"/>
      </w:pPr>
      <w:rPr>
        <w:rFonts w:ascii="Symbol" w:hAnsi="Symbol" w:cs="Symbol" w:hint="default"/>
        <w:rFonts w:cs="Symbol"/>
        <w:lang w:val="ru-RU" w:eastAsia="ru-RU" w:bidi="ru-RU"/>
      </w:rPr>
    </w:lvl>
    <w:lvl w:ilvl="8">
      <w:start w:val="0"/>
      <w:numFmt w:val="bullet"/>
      <w:lvlText w:val=""/>
      <w:lvlJc w:val="left"/>
      <w:pPr>
        <w:ind w:left="8404" w:hanging="721"/>
      </w:pPr>
      <w:rPr>
        <w:rFonts w:ascii="Symbol" w:hAnsi="Symbol" w:cs="Symbol" w:hint="default"/>
        <w:rFonts w:cs="Symbol"/>
        <w:lang w:val="ru-RU" w:eastAsia="ru-RU" w:bidi="ru-RU"/>
      </w:rPr>
    </w:lvl>
  </w:abstractNum>
  <w:abstractNum w:abstractNumId="4">
    <w:lvl w:ilvl="0">
      <w:start w:val="3"/>
      <w:numFmt w:val="decimal"/>
      <w:lvlText w:val="%1"/>
      <w:lvlJc w:val="left"/>
      <w:pPr>
        <w:ind w:left="822" w:hanging="721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22" w:hanging="721"/>
      </w:pPr>
      <w:rPr>
        <w:sz w:val="28"/>
        <w:spacing w:val="-1"/>
        <w:szCs w:val="28"/>
        <w:w w:val="100"/>
        <w:rFonts w:eastAsia="Times New Roman" w:cs="Times New Roman"/>
        <w:lang w:val="ru-RU" w:eastAsia="ru-RU" w:bidi="ru-RU"/>
      </w:rPr>
    </w:lvl>
    <w:lvl w:ilvl="2">
      <w:start w:val="0"/>
      <w:numFmt w:val="bullet"/>
      <w:lvlText w:val=""/>
      <w:lvlJc w:val="left"/>
      <w:pPr>
        <w:ind w:left="2716" w:hanging="721"/>
      </w:pPr>
      <w:rPr>
        <w:rFonts w:ascii="Symbol" w:hAnsi="Symbol" w:cs="Symbol" w:hint="default"/>
        <w:rFonts w:cs="Symbol"/>
        <w:lang w:val="ru-RU" w:eastAsia="ru-RU" w:bidi="ru-RU"/>
      </w:rPr>
    </w:lvl>
    <w:lvl w:ilvl="3">
      <w:start w:val="0"/>
      <w:numFmt w:val="bullet"/>
      <w:lvlText w:val=""/>
      <w:lvlJc w:val="left"/>
      <w:pPr>
        <w:ind w:left="3664" w:hanging="721"/>
      </w:pPr>
      <w:rPr>
        <w:rFonts w:ascii="Symbol" w:hAnsi="Symbol" w:cs="Symbol" w:hint="default"/>
        <w:rFonts w:cs="Symbol"/>
        <w:lang w:val="ru-RU" w:eastAsia="ru-RU" w:bidi="ru-RU"/>
      </w:rPr>
    </w:lvl>
    <w:lvl w:ilvl="4">
      <w:start w:val="0"/>
      <w:numFmt w:val="bullet"/>
      <w:lvlText w:val=""/>
      <w:lvlJc w:val="left"/>
      <w:pPr>
        <w:ind w:left="4612" w:hanging="721"/>
      </w:pPr>
      <w:rPr>
        <w:rFonts w:ascii="Symbol" w:hAnsi="Symbol" w:cs="Symbol" w:hint="default"/>
        <w:rFonts w:cs="Symbol"/>
        <w:lang w:val="ru-RU" w:eastAsia="ru-RU" w:bidi="ru-RU"/>
      </w:rPr>
    </w:lvl>
    <w:lvl w:ilvl="5">
      <w:start w:val="0"/>
      <w:numFmt w:val="bullet"/>
      <w:lvlText w:val=""/>
      <w:lvlJc w:val="left"/>
      <w:pPr>
        <w:ind w:left="5560" w:hanging="721"/>
      </w:pPr>
      <w:rPr>
        <w:rFonts w:ascii="Symbol" w:hAnsi="Symbol" w:cs="Symbol" w:hint="default"/>
        <w:rFonts w:cs="Symbol"/>
        <w:lang w:val="ru-RU" w:eastAsia="ru-RU" w:bidi="ru-RU"/>
      </w:rPr>
    </w:lvl>
    <w:lvl w:ilvl="6">
      <w:start w:val="0"/>
      <w:numFmt w:val="bullet"/>
      <w:lvlText w:val=""/>
      <w:lvlJc w:val="left"/>
      <w:pPr>
        <w:ind w:left="6508" w:hanging="721"/>
      </w:pPr>
      <w:rPr>
        <w:rFonts w:ascii="Symbol" w:hAnsi="Symbol" w:cs="Symbol" w:hint="default"/>
        <w:rFonts w:cs="Symbol"/>
        <w:lang w:val="ru-RU" w:eastAsia="ru-RU" w:bidi="ru-RU"/>
      </w:rPr>
    </w:lvl>
    <w:lvl w:ilvl="7">
      <w:start w:val="0"/>
      <w:numFmt w:val="bullet"/>
      <w:lvlText w:val=""/>
      <w:lvlJc w:val="left"/>
      <w:pPr>
        <w:ind w:left="7456" w:hanging="721"/>
      </w:pPr>
      <w:rPr>
        <w:rFonts w:ascii="Symbol" w:hAnsi="Symbol" w:cs="Symbol" w:hint="default"/>
        <w:rFonts w:cs="Symbol"/>
        <w:lang w:val="ru-RU" w:eastAsia="ru-RU" w:bidi="ru-RU"/>
      </w:rPr>
    </w:lvl>
    <w:lvl w:ilvl="8">
      <w:start w:val="0"/>
      <w:numFmt w:val="bullet"/>
      <w:lvlText w:val=""/>
      <w:lvlJc w:val="left"/>
      <w:pPr>
        <w:ind w:left="8404" w:hanging="721"/>
      </w:pPr>
      <w:rPr>
        <w:rFonts w:ascii="Symbol" w:hAnsi="Symbol" w:cs="Symbol" w:hint="default"/>
        <w:rFonts w:cs="Symbol"/>
        <w:lang w:val="ru-RU" w:eastAsia="ru-RU" w:bidi="ru-RU"/>
      </w:rPr>
    </w:lvl>
  </w:abstractNum>
  <w:abstractNum w:abstractNumId="5">
    <w:lvl w:ilvl="0">
      <w:start w:val="1"/>
      <w:numFmt w:val="bullet"/>
      <w:lvlText w:val="-"/>
      <w:lvlJc w:val="left"/>
      <w:pPr>
        <w:ind w:left="822" w:hanging="179"/>
      </w:pPr>
      <w:rPr>
        <w:rFonts w:ascii="Times New Roman" w:hAnsi="Times New Roman" w:cs="Times New Roman" w:hint="default"/>
        <w:sz w:val="28"/>
        <w:szCs w:val="28"/>
        <w:w w:val="100"/>
        <w:rFonts w:cs="Times New Roman"/>
        <w:lang w:val="ru-RU" w:eastAsia="ru-RU" w:bidi="ru-RU"/>
      </w:rPr>
    </w:lvl>
    <w:lvl w:ilvl="1">
      <w:start w:val="0"/>
      <w:numFmt w:val="bullet"/>
      <w:lvlText w:val=""/>
      <w:lvlJc w:val="left"/>
      <w:pPr>
        <w:ind w:left="1768" w:hanging="179"/>
      </w:pPr>
      <w:rPr>
        <w:rFonts w:ascii="Symbol" w:hAnsi="Symbol" w:cs="Symbol" w:hint="default"/>
        <w:rFonts w:cs="Symbol"/>
        <w:lang w:val="ru-RU" w:eastAsia="ru-RU" w:bidi="ru-RU"/>
      </w:rPr>
    </w:lvl>
    <w:lvl w:ilvl="2">
      <w:start w:val="0"/>
      <w:numFmt w:val="bullet"/>
      <w:lvlText w:val=""/>
      <w:lvlJc w:val="left"/>
      <w:pPr>
        <w:ind w:left="2716" w:hanging="179"/>
      </w:pPr>
      <w:rPr>
        <w:rFonts w:ascii="Symbol" w:hAnsi="Symbol" w:cs="Symbol" w:hint="default"/>
        <w:rFonts w:cs="Symbol"/>
        <w:lang w:val="ru-RU" w:eastAsia="ru-RU" w:bidi="ru-RU"/>
      </w:rPr>
    </w:lvl>
    <w:lvl w:ilvl="3">
      <w:start w:val="0"/>
      <w:numFmt w:val="bullet"/>
      <w:lvlText w:val=""/>
      <w:lvlJc w:val="left"/>
      <w:pPr>
        <w:ind w:left="3664" w:hanging="179"/>
      </w:pPr>
      <w:rPr>
        <w:rFonts w:ascii="Symbol" w:hAnsi="Symbol" w:cs="Symbol" w:hint="default"/>
        <w:rFonts w:cs="Symbol"/>
        <w:lang w:val="ru-RU" w:eastAsia="ru-RU" w:bidi="ru-RU"/>
      </w:rPr>
    </w:lvl>
    <w:lvl w:ilvl="4">
      <w:start w:val="0"/>
      <w:numFmt w:val="bullet"/>
      <w:lvlText w:val=""/>
      <w:lvlJc w:val="left"/>
      <w:pPr>
        <w:ind w:left="4612" w:hanging="179"/>
      </w:pPr>
      <w:rPr>
        <w:rFonts w:ascii="Symbol" w:hAnsi="Symbol" w:cs="Symbol" w:hint="default"/>
        <w:rFonts w:cs="Symbol"/>
        <w:lang w:val="ru-RU" w:eastAsia="ru-RU" w:bidi="ru-RU"/>
      </w:rPr>
    </w:lvl>
    <w:lvl w:ilvl="5">
      <w:start w:val="0"/>
      <w:numFmt w:val="bullet"/>
      <w:lvlText w:val=""/>
      <w:lvlJc w:val="left"/>
      <w:pPr>
        <w:ind w:left="5560" w:hanging="179"/>
      </w:pPr>
      <w:rPr>
        <w:rFonts w:ascii="Symbol" w:hAnsi="Symbol" w:cs="Symbol" w:hint="default"/>
        <w:rFonts w:cs="Symbol"/>
        <w:lang w:val="ru-RU" w:eastAsia="ru-RU" w:bidi="ru-RU"/>
      </w:rPr>
    </w:lvl>
    <w:lvl w:ilvl="6">
      <w:start w:val="0"/>
      <w:numFmt w:val="bullet"/>
      <w:lvlText w:val=""/>
      <w:lvlJc w:val="left"/>
      <w:pPr>
        <w:ind w:left="6508" w:hanging="179"/>
      </w:pPr>
      <w:rPr>
        <w:rFonts w:ascii="Symbol" w:hAnsi="Symbol" w:cs="Symbol" w:hint="default"/>
        <w:rFonts w:cs="Symbol"/>
        <w:lang w:val="ru-RU" w:eastAsia="ru-RU" w:bidi="ru-RU"/>
      </w:rPr>
    </w:lvl>
    <w:lvl w:ilvl="7">
      <w:start w:val="0"/>
      <w:numFmt w:val="bullet"/>
      <w:lvlText w:val=""/>
      <w:lvlJc w:val="left"/>
      <w:pPr>
        <w:ind w:left="7456" w:hanging="179"/>
      </w:pPr>
      <w:rPr>
        <w:rFonts w:ascii="Symbol" w:hAnsi="Symbol" w:cs="Symbol" w:hint="default"/>
        <w:rFonts w:cs="Symbol"/>
        <w:lang w:val="ru-RU" w:eastAsia="ru-RU" w:bidi="ru-RU"/>
      </w:rPr>
    </w:lvl>
    <w:lvl w:ilvl="8">
      <w:start w:val="0"/>
      <w:numFmt w:val="bullet"/>
      <w:lvlText w:val=""/>
      <w:lvlJc w:val="left"/>
      <w:pPr>
        <w:ind w:left="8404" w:hanging="179"/>
      </w:pPr>
      <w:rPr>
        <w:rFonts w:ascii="Symbol" w:hAnsi="Symbol" w:cs="Symbol" w:hint="default"/>
        <w:rFonts w:cs="Symbol"/>
        <w:lang w:val="ru-RU" w:eastAsia="ru-RU" w:bidi="ru-RU"/>
      </w:rPr>
    </w:lvl>
  </w:abstractNum>
  <w:abstractNum w:abstractNumId="6">
    <w:lvl w:ilvl="0">
      <w:start w:val="1"/>
      <w:numFmt w:val="bullet"/>
      <w:lvlText w:val="-"/>
      <w:lvlJc w:val="left"/>
      <w:pPr>
        <w:ind w:left="822" w:hanging="224"/>
      </w:pPr>
      <w:rPr>
        <w:rFonts w:ascii="Times New Roman" w:hAnsi="Times New Roman" w:cs="Times New Roman" w:hint="default"/>
        <w:sz w:val="28"/>
        <w:spacing w:val="-11"/>
        <w:szCs w:val="28"/>
        <w:w w:val="100"/>
        <w:rFonts w:cs="Times New Roman"/>
        <w:lang w:val="ru-RU" w:eastAsia="ru-RU" w:bidi="ru-RU"/>
      </w:rPr>
    </w:lvl>
    <w:lvl w:ilvl="1">
      <w:start w:val="0"/>
      <w:numFmt w:val="bullet"/>
      <w:lvlText w:val=""/>
      <w:lvlJc w:val="left"/>
      <w:pPr>
        <w:ind w:left="1768" w:hanging="224"/>
      </w:pPr>
      <w:rPr>
        <w:rFonts w:ascii="Symbol" w:hAnsi="Symbol" w:cs="Symbol" w:hint="default"/>
        <w:rFonts w:cs="Symbol"/>
        <w:lang w:val="ru-RU" w:eastAsia="ru-RU" w:bidi="ru-RU"/>
      </w:rPr>
    </w:lvl>
    <w:lvl w:ilvl="2">
      <w:start w:val="0"/>
      <w:numFmt w:val="bullet"/>
      <w:lvlText w:val=""/>
      <w:lvlJc w:val="left"/>
      <w:pPr>
        <w:ind w:left="2716" w:hanging="224"/>
      </w:pPr>
      <w:rPr>
        <w:rFonts w:ascii="Symbol" w:hAnsi="Symbol" w:cs="Symbol" w:hint="default"/>
        <w:rFonts w:cs="Symbol"/>
        <w:lang w:val="ru-RU" w:eastAsia="ru-RU" w:bidi="ru-RU"/>
      </w:rPr>
    </w:lvl>
    <w:lvl w:ilvl="3">
      <w:start w:val="0"/>
      <w:numFmt w:val="bullet"/>
      <w:lvlText w:val=""/>
      <w:lvlJc w:val="left"/>
      <w:pPr>
        <w:ind w:left="3664" w:hanging="224"/>
      </w:pPr>
      <w:rPr>
        <w:rFonts w:ascii="Symbol" w:hAnsi="Symbol" w:cs="Symbol" w:hint="default"/>
        <w:rFonts w:cs="Symbol"/>
        <w:lang w:val="ru-RU" w:eastAsia="ru-RU" w:bidi="ru-RU"/>
      </w:rPr>
    </w:lvl>
    <w:lvl w:ilvl="4">
      <w:start w:val="0"/>
      <w:numFmt w:val="bullet"/>
      <w:lvlText w:val=""/>
      <w:lvlJc w:val="left"/>
      <w:pPr>
        <w:ind w:left="4612" w:hanging="224"/>
      </w:pPr>
      <w:rPr>
        <w:rFonts w:ascii="Symbol" w:hAnsi="Symbol" w:cs="Symbol" w:hint="default"/>
        <w:rFonts w:cs="Symbol"/>
        <w:lang w:val="ru-RU" w:eastAsia="ru-RU" w:bidi="ru-RU"/>
      </w:rPr>
    </w:lvl>
    <w:lvl w:ilvl="5">
      <w:start w:val="0"/>
      <w:numFmt w:val="bullet"/>
      <w:lvlText w:val=""/>
      <w:lvlJc w:val="left"/>
      <w:pPr>
        <w:ind w:left="5560" w:hanging="224"/>
      </w:pPr>
      <w:rPr>
        <w:rFonts w:ascii="Symbol" w:hAnsi="Symbol" w:cs="Symbol" w:hint="default"/>
        <w:rFonts w:cs="Symbol"/>
        <w:lang w:val="ru-RU" w:eastAsia="ru-RU" w:bidi="ru-RU"/>
      </w:rPr>
    </w:lvl>
    <w:lvl w:ilvl="6">
      <w:start w:val="0"/>
      <w:numFmt w:val="bullet"/>
      <w:lvlText w:val=""/>
      <w:lvlJc w:val="left"/>
      <w:pPr>
        <w:ind w:left="6508" w:hanging="224"/>
      </w:pPr>
      <w:rPr>
        <w:rFonts w:ascii="Symbol" w:hAnsi="Symbol" w:cs="Symbol" w:hint="default"/>
        <w:rFonts w:cs="Symbol"/>
        <w:lang w:val="ru-RU" w:eastAsia="ru-RU" w:bidi="ru-RU"/>
      </w:rPr>
    </w:lvl>
    <w:lvl w:ilvl="7">
      <w:start w:val="0"/>
      <w:numFmt w:val="bullet"/>
      <w:lvlText w:val=""/>
      <w:lvlJc w:val="left"/>
      <w:pPr>
        <w:ind w:left="7456" w:hanging="224"/>
      </w:pPr>
      <w:rPr>
        <w:rFonts w:ascii="Symbol" w:hAnsi="Symbol" w:cs="Symbol" w:hint="default"/>
        <w:rFonts w:cs="Symbol"/>
        <w:lang w:val="ru-RU" w:eastAsia="ru-RU" w:bidi="ru-RU"/>
      </w:rPr>
    </w:lvl>
    <w:lvl w:ilvl="8">
      <w:start w:val="0"/>
      <w:numFmt w:val="bullet"/>
      <w:lvlText w:val=""/>
      <w:lvlJc w:val="left"/>
      <w:pPr>
        <w:ind w:left="8404" w:hanging="224"/>
      </w:pPr>
      <w:rPr>
        <w:rFonts w:ascii="Symbol" w:hAnsi="Symbol" w:cs="Symbol" w:hint="default"/>
        <w:rFonts w:cs="Symbol"/>
        <w:lang w:val="ru-RU" w:eastAsia="ru-RU" w:bidi="ru-RU"/>
      </w:rPr>
    </w:lvl>
  </w:abstractNum>
  <w:abstractNum w:abstractNumId="7">
    <w:lvl w:ilvl="0">
      <w:start w:val="2"/>
      <w:numFmt w:val="decimal"/>
      <w:lvlText w:val="%1"/>
      <w:lvlJc w:val="left"/>
      <w:pPr>
        <w:ind w:left="822" w:hanging="596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22" w:hanging="596"/>
      </w:pPr>
      <w:rPr>
        <w:sz w:val="28"/>
        <w:spacing w:val="-30"/>
        <w:szCs w:val="28"/>
        <w:w w:val="100"/>
        <w:rFonts w:eastAsia="Times New Roman" w:cs="Times New Roman"/>
        <w:lang w:val="ru-RU" w:eastAsia="ru-RU" w:bidi="ru-RU"/>
      </w:rPr>
    </w:lvl>
    <w:lvl w:ilvl="2">
      <w:start w:val="0"/>
      <w:numFmt w:val="bullet"/>
      <w:lvlText w:val="-"/>
      <w:lvlJc w:val="left"/>
      <w:pPr>
        <w:ind w:left="822" w:hanging="314"/>
      </w:pPr>
      <w:rPr>
        <w:rFonts w:ascii="Times New Roman" w:hAnsi="Times New Roman" w:cs="Times New Roman" w:hint="default"/>
        <w:sz w:val="28"/>
        <w:spacing w:val="-1"/>
        <w:szCs w:val="28"/>
        <w:w w:val="100"/>
        <w:rFonts w:cs="Times New Roman"/>
        <w:lang w:val="ru-RU" w:eastAsia="ru-RU" w:bidi="ru-RU"/>
      </w:rPr>
    </w:lvl>
    <w:lvl w:ilvl="3">
      <w:start w:val="0"/>
      <w:numFmt w:val="bullet"/>
      <w:lvlText w:val=""/>
      <w:lvlJc w:val="left"/>
      <w:pPr>
        <w:ind w:left="3664" w:hanging="314"/>
      </w:pPr>
      <w:rPr>
        <w:rFonts w:ascii="Symbol" w:hAnsi="Symbol" w:cs="Symbol" w:hint="default"/>
        <w:rFonts w:cs="Symbol"/>
        <w:lang w:val="ru-RU" w:eastAsia="ru-RU" w:bidi="ru-RU"/>
      </w:rPr>
    </w:lvl>
    <w:lvl w:ilvl="4">
      <w:start w:val="0"/>
      <w:numFmt w:val="bullet"/>
      <w:lvlText w:val=""/>
      <w:lvlJc w:val="left"/>
      <w:pPr>
        <w:ind w:left="4612" w:hanging="314"/>
      </w:pPr>
      <w:rPr>
        <w:rFonts w:ascii="Symbol" w:hAnsi="Symbol" w:cs="Symbol" w:hint="default"/>
        <w:rFonts w:cs="Symbol"/>
        <w:lang w:val="ru-RU" w:eastAsia="ru-RU" w:bidi="ru-RU"/>
      </w:rPr>
    </w:lvl>
    <w:lvl w:ilvl="5">
      <w:start w:val="0"/>
      <w:numFmt w:val="bullet"/>
      <w:lvlText w:val=""/>
      <w:lvlJc w:val="left"/>
      <w:pPr>
        <w:ind w:left="5560" w:hanging="314"/>
      </w:pPr>
      <w:rPr>
        <w:rFonts w:ascii="Symbol" w:hAnsi="Symbol" w:cs="Symbol" w:hint="default"/>
        <w:rFonts w:cs="Symbol"/>
        <w:lang w:val="ru-RU" w:eastAsia="ru-RU" w:bidi="ru-RU"/>
      </w:rPr>
    </w:lvl>
    <w:lvl w:ilvl="6">
      <w:start w:val="0"/>
      <w:numFmt w:val="bullet"/>
      <w:lvlText w:val=""/>
      <w:lvlJc w:val="left"/>
      <w:pPr>
        <w:ind w:left="6508" w:hanging="314"/>
      </w:pPr>
      <w:rPr>
        <w:rFonts w:ascii="Symbol" w:hAnsi="Symbol" w:cs="Symbol" w:hint="default"/>
        <w:rFonts w:cs="Symbol"/>
        <w:lang w:val="ru-RU" w:eastAsia="ru-RU" w:bidi="ru-RU"/>
      </w:rPr>
    </w:lvl>
    <w:lvl w:ilvl="7">
      <w:start w:val="0"/>
      <w:numFmt w:val="bullet"/>
      <w:lvlText w:val=""/>
      <w:lvlJc w:val="left"/>
      <w:pPr>
        <w:ind w:left="7456" w:hanging="314"/>
      </w:pPr>
      <w:rPr>
        <w:rFonts w:ascii="Symbol" w:hAnsi="Symbol" w:cs="Symbol" w:hint="default"/>
        <w:rFonts w:cs="Symbol"/>
        <w:lang w:val="ru-RU" w:eastAsia="ru-RU" w:bidi="ru-RU"/>
      </w:rPr>
    </w:lvl>
    <w:lvl w:ilvl="8">
      <w:start w:val="0"/>
      <w:numFmt w:val="bullet"/>
      <w:lvlText w:val=""/>
      <w:lvlJc w:val="left"/>
      <w:pPr>
        <w:ind w:left="8404" w:hanging="314"/>
      </w:pPr>
      <w:rPr>
        <w:rFonts w:ascii="Symbol" w:hAnsi="Symbol" w:cs="Symbol" w:hint="default"/>
        <w:rFonts w:cs="Symbol"/>
        <w:lang w:val="ru-RU" w:eastAsia="ru-RU" w:bidi="ru-RU"/>
      </w:rPr>
    </w:lvl>
  </w:abstractNum>
  <w:abstractNum w:abstractNumId="8">
    <w:lvl w:ilvl="0">
      <w:start w:val="1"/>
      <w:numFmt w:val="bullet"/>
      <w:lvlText w:val="-"/>
      <w:lvlJc w:val="left"/>
      <w:pPr>
        <w:ind w:left="822" w:hanging="164"/>
      </w:pPr>
      <w:rPr>
        <w:rFonts w:ascii="Times New Roman" w:hAnsi="Times New Roman" w:cs="Times New Roman" w:hint="default"/>
        <w:sz w:val="28"/>
        <w:spacing w:val="-1"/>
        <w:szCs w:val="28"/>
        <w:w w:val="100"/>
        <w:rFonts w:cs="Times New Roman"/>
        <w:lang w:val="ru-RU" w:eastAsia="ru-RU" w:bidi="ru-RU"/>
      </w:rPr>
    </w:lvl>
    <w:lvl w:ilvl="1">
      <w:start w:val="0"/>
      <w:numFmt w:val="bullet"/>
      <w:lvlText w:val=""/>
      <w:lvlJc w:val="left"/>
      <w:pPr>
        <w:ind w:left="1768" w:hanging="164"/>
      </w:pPr>
      <w:rPr>
        <w:rFonts w:ascii="Symbol" w:hAnsi="Symbol" w:cs="Symbol" w:hint="default"/>
        <w:rFonts w:cs="Symbol"/>
        <w:lang w:val="ru-RU" w:eastAsia="ru-RU" w:bidi="ru-RU"/>
      </w:rPr>
    </w:lvl>
    <w:lvl w:ilvl="2">
      <w:start w:val="0"/>
      <w:numFmt w:val="bullet"/>
      <w:lvlText w:val=""/>
      <w:lvlJc w:val="left"/>
      <w:pPr>
        <w:ind w:left="2716" w:hanging="164"/>
      </w:pPr>
      <w:rPr>
        <w:rFonts w:ascii="Symbol" w:hAnsi="Symbol" w:cs="Symbol" w:hint="default"/>
        <w:rFonts w:cs="Symbol"/>
        <w:lang w:val="ru-RU" w:eastAsia="ru-RU" w:bidi="ru-RU"/>
      </w:rPr>
    </w:lvl>
    <w:lvl w:ilvl="3">
      <w:start w:val="0"/>
      <w:numFmt w:val="bullet"/>
      <w:lvlText w:val=""/>
      <w:lvlJc w:val="left"/>
      <w:pPr>
        <w:ind w:left="3664" w:hanging="164"/>
      </w:pPr>
      <w:rPr>
        <w:rFonts w:ascii="Symbol" w:hAnsi="Symbol" w:cs="Symbol" w:hint="default"/>
        <w:rFonts w:cs="Symbol"/>
        <w:lang w:val="ru-RU" w:eastAsia="ru-RU" w:bidi="ru-RU"/>
      </w:rPr>
    </w:lvl>
    <w:lvl w:ilvl="4">
      <w:start w:val="0"/>
      <w:numFmt w:val="bullet"/>
      <w:lvlText w:val=""/>
      <w:lvlJc w:val="left"/>
      <w:pPr>
        <w:ind w:left="4612" w:hanging="164"/>
      </w:pPr>
      <w:rPr>
        <w:rFonts w:ascii="Symbol" w:hAnsi="Symbol" w:cs="Symbol" w:hint="default"/>
        <w:rFonts w:cs="Symbol"/>
        <w:lang w:val="ru-RU" w:eastAsia="ru-RU" w:bidi="ru-RU"/>
      </w:rPr>
    </w:lvl>
    <w:lvl w:ilvl="5">
      <w:start w:val="0"/>
      <w:numFmt w:val="bullet"/>
      <w:lvlText w:val=""/>
      <w:lvlJc w:val="left"/>
      <w:pPr>
        <w:ind w:left="5560" w:hanging="164"/>
      </w:pPr>
      <w:rPr>
        <w:rFonts w:ascii="Symbol" w:hAnsi="Symbol" w:cs="Symbol" w:hint="default"/>
        <w:rFonts w:cs="Symbol"/>
        <w:lang w:val="ru-RU" w:eastAsia="ru-RU" w:bidi="ru-RU"/>
      </w:rPr>
    </w:lvl>
    <w:lvl w:ilvl="6">
      <w:start w:val="0"/>
      <w:numFmt w:val="bullet"/>
      <w:lvlText w:val=""/>
      <w:lvlJc w:val="left"/>
      <w:pPr>
        <w:ind w:left="6508" w:hanging="164"/>
      </w:pPr>
      <w:rPr>
        <w:rFonts w:ascii="Symbol" w:hAnsi="Symbol" w:cs="Symbol" w:hint="default"/>
        <w:rFonts w:cs="Symbol"/>
        <w:lang w:val="ru-RU" w:eastAsia="ru-RU" w:bidi="ru-RU"/>
      </w:rPr>
    </w:lvl>
    <w:lvl w:ilvl="7">
      <w:start w:val="0"/>
      <w:numFmt w:val="bullet"/>
      <w:lvlText w:val=""/>
      <w:lvlJc w:val="left"/>
      <w:pPr>
        <w:ind w:left="7456" w:hanging="164"/>
      </w:pPr>
      <w:rPr>
        <w:rFonts w:ascii="Symbol" w:hAnsi="Symbol" w:cs="Symbol" w:hint="default"/>
        <w:rFonts w:cs="Symbol"/>
        <w:lang w:val="ru-RU" w:eastAsia="ru-RU" w:bidi="ru-RU"/>
      </w:rPr>
    </w:lvl>
    <w:lvl w:ilvl="8">
      <w:start w:val="0"/>
      <w:numFmt w:val="bullet"/>
      <w:lvlText w:val=""/>
      <w:lvlJc w:val="left"/>
      <w:pPr>
        <w:ind w:left="8404" w:hanging="164"/>
      </w:pPr>
      <w:rPr>
        <w:rFonts w:ascii="Symbol" w:hAnsi="Symbol" w:cs="Symbol" w:hint="default"/>
        <w:rFonts w:cs="Symbol"/>
        <w:lang w:val="ru-RU" w:eastAsia="ru-RU" w:bidi="ru-RU"/>
      </w:rPr>
    </w:lvl>
  </w:abstractNum>
  <w:abstractNum w:abstractNumId="9">
    <w:lvl w:ilvl="0">
      <w:start w:val="1"/>
      <w:numFmt w:val="decimal"/>
      <w:lvlText w:val="%1"/>
      <w:lvlJc w:val="left"/>
      <w:pPr>
        <w:ind w:left="822" w:hanging="551"/>
      </w:pPr>
      <w:rPr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822" w:hanging="551"/>
      </w:pPr>
      <w:rPr>
        <w:sz w:val="28"/>
        <w:spacing w:val="-30"/>
        <w:szCs w:val="28"/>
        <w:w w:val="100"/>
        <w:rFonts w:eastAsia="Times New Roman" w:cs="Times New Roman"/>
        <w:lang w:val="ru-RU" w:eastAsia="ru-RU" w:bidi="ru-RU"/>
      </w:rPr>
    </w:lvl>
    <w:lvl w:ilvl="2">
      <w:start w:val="0"/>
      <w:numFmt w:val="bullet"/>
      <w:lvlText w:val="-"/>
      <w:lvlJc w:val="left"/>
      <w:pPr>
        <w:ind w:left="822" w:hanging="269"/>
      </w:pPr>
      <w:rPr>
        <w:rFonts w:ascii="Times New Roman" w:hAnsi="Times New Roman" w:cs="Times New Roman" w:hint="default"/>
        <w:sz w:val="28"/>
        <w:spacing w:val="-1"/>
        <w:szCs w:val="28"/>
        <w:w w:val="100"/>
        <w:rFonts w:cs="Times New Roman"/>
        <w:lang w:val="ru-RU" w:eastAsia="ru-RU" w:bidi="ru-RU"/>
      </w:rPr>
    </w:lvl>
    <w:lvl w:ilvl="3">
      <w:start w:val="0"/>
      <w:numFmt w:val="bullet"/>
      <w:lvlText w:val=""/>
      <w:lvlJc w:val="left"/>
      <w:pPr>
        <w:ind w:left="3664" w:hanging="269"/>
      </w:pPr>
      <w:rPr>
        <w:rFonts w:ascii="Symbol" w:hAnsi="Symbol" w:cs="Symbol" w:hint="default"/>
        <w:rFonts w:cs="Symbol"/>
        <w:lang w:val="ru-RU" w:eastAsia="ru-RU" w:bidi="ru-RU"/>
      </w:rPr>
    </w:lvl>
    <w:lvl w:ilvl="4">
      <w:start w:val="0"/>
      <w:numFmt w:val="bullet"/>
      <w:lvlText w:val=""/>
      <w:lvlJc w:val="left"/>
      <w:pPr>
        <w:ind w:left="4612" w:hanging="269"/>
      </w:pPr>
      <w:rPr>
        <w:rFonts w:ascii="Symbol" w:hAnsi="Symbol" w:cs="Symbol" w:hint="default"/>
        <w:rFonts w:cs="Symbol"/>
        <w:lang w:val="ru-RU" w:eastAsia="ru-RU" w:bidi="ru-RU"/>
      </w:rPr>
    </w:lvl>
    <w:lvl w:ilvl="5">
      <w:start w:val="0"/>
      <w:numFmt w:val="bullet"/>
      <w:lvlText w:val=""/>
      <w:lvlJc w:val="left"/>
      <w:pPr>
        <w:ind w:left="5560" w:hanging="269"/>
      </w:pPr>
      <w:rPr>
        <w:rFonts w:ascii="Symbol" w:hAnsi="Symbol" w:cs="Symbol" w:hint="default"/>
        <w:rFonts w:cs="Symbol"/>
        <w:lang w:val="ru-RU" w:eastAsia="ru-RU" w:bidi="ru-RU"/>
      </w:rPr>
    </w:lvl>
    <w:lvl w:ilvl="6">
      <w:start w:val="0"/>
      <w:numFmt w:val="bullet"/>
      <w:lvlText w:val=""/>
      <w:lvlJc w:val="left"/>
      <w:pPr>
        <w:ind w:left="6508" w:hanging="269"/>
      </w:pPr>
      <w:rPr>
        <w:rFonts w:ascii="Symbol" w:hAnsi="Symbol" w:cs="Symbol" w:hint="default"/>
        <w:rFonts w:cs="Symbol"/>
        <w:lang w:val="ru-RU" w:eastAsia="ru-RU" w:bidi="ru-RU"/>
      </w:rPr>
    </w:lvl>
    <w:lvl w:ilvl="7">
      <w:start w:val="0"/>
      <w:numFmt w:val="bullet"/>
      <w:lvlText w:val=""/>
      <w:lvlJc w:val="left"/>
      <w:pPr>
        <w:ind w:left="7456" w:hanging="269"/>
      </w:pPr>
      <w:rPr>
        <w:rFonts w:ascii="Symbol" w:hAnsi="Symbol" w:cs="Symbol" w:hint="default"/>
        <w:rFonts w:cs="Symbol"/>
        <w:lang w:val="ru-RU" w:eastAsia="ru-RU" w:bidi="ru-RU"/>
      </w:rPr>
    </w:lvl>
    <w:lvl w:ilvl="8">
      <w:start w:val="0"/>
      <w:numFmt w:val="bullet"/>
      <w:lvlText w:val=""/>
      <w:lvlJc w:val="left"/>
      <w:pPr>
        <w:ind w:left="8404" w:hanging="269"/>
      </w:pPr>
      <w:rPr>
        <w:rFonts w:ascii="Symbol" w:hAnsi="Symbol" w:cs="Symbol" w:hint="default"/>
        <w:rFonts w:cs="Symbol"/>
        <w:lang w:val="ru-RU" w:eastAsia="ru-RU" w:bidi="ru-RU"/>
      </w:rPr>
    </w:lvl>
  </w:abstractNum>
  <w:abstractNum w:abstractNumId="10">
    <w:lvl w:ilvl="0">
      <w:start w:val="1"/>
      <w:numFmt w:val="decimal"/>
      <w:lvlText w:val="%1."/>
      <w:lvlJc w:val="left"/>
      <w:pPr>
        <w:ind w:left="4680" w:hanging="721"/>
      </w:pPr>
      <w:rPr>
        <w:sz w:val="28"/>
        <w:spacing w:val="-1"/>
        <w:b/>
        <w:szCs w:val="28"/>
        <w:bCs/>
        <w:w w:val="100"/>
        <w:rFonts w:eastAsia="Times New Roman" w:cs="Times New Roman"/>
        <w:lang w:val="ru-RU" w:eastAsia="ru-RU" w:bidi="ru-RU"/>
      </w:rPr>
    </w:lvl>
    <w:lvl w:ilvl="1">
      <w:start w:val="0"/>
      <w:numFmt w:val="bullet"/>
      <w:lvlText w:val=""/>
      <w:lvlJc w:val="left"/>
      <w:pPr>
        <w:ind w:left="5242" w:hanging="721"/>
      </w:pPr>
      <w:rPr>
        <w:rFonts w:ascii="Symbol" w:hAnsi="Symbol" w:cs="Symbol" w:hint="default"/>
        <w:rFonts w:cs="Symbol"/>
        <w:lang w:val="ru-RU" w:eastAsia="ru-RU" w:bidi="ru-RU"/>
      </w:rPr>
    </w:lvl>
    <w:lvl w:ilvl="2">
      <w:start w:val="0"/>
      <w:numFmt w:val="bullet"/>
      <w:lvlText w:val=""/>
      <w:lvlJc w:val="left"/>
      <w:pPr>
        <w:ind w:left="5804" w:hanging="721"/>
      </w:pPr>
      <w:rPr>
        <w:rFonts w:ascii="Symbol" w:hAnsi="Symbol" w:cs="Symbol" w:hint="default"/>
        <w:rFonts w:cs="Symbol"/>
        <w:lang w:val="ru-RU" w:eastAsia="ru-RU" w:bidi="ru-RU"/>
      </w:rPr>
    </w:lvl>
    <w:lvl w:ilvl="3">
      <w:start w:val="0"/>
      <w:numFmt w:val="bullet"/>
      <w:lvlText w:val=""/>
      <w:lvlJc w:val="left"/>
      <w:pPr>
        <w:ind w:left="6366" w:hanging="721"/>
      </w:pPr>
      <w:rPr>
        <w:rFonts w:ascii="Symbol" w:hAnsi="Symbol" w:cs="Symbol" w:hint="default"/>
        <w:rFonts w:cs="Symbol"/>
        <w:lang w:val="ru-RU" w:eastAsia="ru-RU" w:bidi="ru-RU"/>
      </w:rPr>
    </w:lvl>
    <w:lvl w:ilvl="4">
      <w:start w:val="0"/>
      <w:numFmt w:val="bullet"/>
      <w:lvlText w:val=""/>
      <w:lvlJc w:val="left"/>
      <w:pPr>
        <w:ind w:left="6928" w:hanging="721"/>
      </w:pPr>
      <w:rPr>
        <w:rFonts w:ascii="Symbol" w:hAnsi="Symbol" w:cs="Symbol" w:hint="default"/>
        <w:rFonts w:cs="Symbol"/>
        <w:lang w:val="ru-RU" w:eastAsia="ru-RU" w:bidi="ru-RU"/>
      </w:rPr>
    </w:lvl>
    <w:lvl w:ilvl="5">
      <w:start w:val="0"/>
      <w:numFmt w:val="bullet"/>
      <w:lvlText w:val=""/>
      <w:lvlJc w:val="left"/>
      <w:pPr>
        <w:ind w:left="7490" w:hanging="721"/>
      </w:pPr>
      <w:rPr>
        <w:rFonts w:ascii="Symbol" w:hAnsi="Symbol" w:cs="Symbol" w:hint="default"/>
        <w:rFonts w:cs="Symbol"/>
        <w:lang w:val="ru-RU" w:eastAsia="ru-RU" w:bidi="ru-RU"/>
      </w:rPr>
    </w:lvl>
    <w:lvl w:ilvl="6">
      <w:start w:val="0"/>
      <w:numFmt w:val="bullet"/>
      <w:lvlText w:val=""/>
      <w:lvlJc w:val="left"/>
      <w:pPr>
        <w:ind w:left="8052" w:hanging="721"/>
      </w:pPr>
      <w:rPr>
        <w:rFonts w:ascii="Symbol" w:hAnsi="Symbol" w:cs="Symbol" w:hint="default"/>
        <w:rFonts w:cs="Symbol"/>
        <w:lang w:val="ru-RU" w:eastAsia="ru-RU" w:bidi="ru-RU"/>
      </w:rPr>
    </w:lvl>
    <w:lvl w:ilvl="7">
      <w:start w:val="0"/>
      <w:numFmt w:val="bullet"/>
      <w:lvlText w:val=""/>
      <w:lvlJc w:val="left"/>
      <w:pPr>
        <w:ind w:left="8614" w:hanging="721"/>
      </w:pPr>
      <w:rPr>
        <w:rFonts w:ascii="Symbol" w:hAnsi="Symbol" w:cs="Symbol" w:hint="default"/>
        <w:rFonts w:cs="Symbol"/>
        <w:lang w:val="ru-RU" w:eastAsia="ru-RU" w:bidi="ru-RU"/>
      </w:rPr>
    </w:lvl>
    <w:lvl w:ilvl="8">
      <w:start w:val="0"/>
      <w:numFmt w:val="bullet"/>
      <w:lvlText w:val=""/>
      <w:lvlJc w:val="left"/>
      <w:pPr>
        <w:ind w:left="9176" w:hanging="721"/>
      </w:pPr>
      <w:rPr>
        <w:rFonts w:ascii="Symbol" w:hAnsi="Symbol" w:cs="Symbol" w:hint="default"/>
        <w:rFonts w:cs="Symbol"/>
        <w:lang w:val="ru-RU" w:eastAsia="ru-RU" w:bidi="ru-RU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ru-RU"/>
    </w:rPr>
  </w:style>
  <w:style w:type="paragraph" w:styleId="1">
    <w:name w:val="Heading 1"/>
    <w:basedOn w:val="Normal"/>
    <w:uiPriority w:val="1"/>
    <w:qFormat/>
    <w:pPr>
      <w:ind w:left="0" w:right="0" w:hanging="72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uiPriority w:val="1"/>
    <w:qFormat/>
    <w:pPr>
      <w:ind w:left="822" w:right="0" w:hanging="0"/>
      <w:jc w:val="both"/>
    </w:pPr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822" w:right="0" w:hanging="0"/>
      <w:jc w:val="both"/>
    </w:pPr>
    <w:rPr>
      <w:rFonts w:ascii="Times New Roman" w:hAnsi="Times New Roman" w:eastAsia="Times New Roman" w:cs="Times New Roman"/>
      <w:lang w:val="ru-RU" w:eastAsia="ru-RU" w:bidi="ru-RU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type="paragraph" w:styleId="Style18">
    <w:name w:val="Верхний и нижний колонтитулы"/>
    <w:basedOn w:val="Normal"/>
    <w:qFormat/>
    <w:pPr/>
    <w:rPr/>
  </w:style>
  <w:style w:type="paragraph" w:styleId="Style19">
    <w:name w:val="Footer"/>
    <w:basedOn w:val="Style18"/>
    <w:pPr/>
    <w:rPr/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LibreOffice/6.3.2.2$Windows_X86_64 LibreOffice_project/98b30e735bda24bc04ab42594c85f7fd8be07b9c</Application>
  <Pages>7</Pages>
  <Words>1284</Words>
  <Characters>10001</Characters>
  <CharactersWithSpaces>11127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2020-04-08T07:27:23Z</dcterms:created>
  <dc:creator/>
  <dc:description/>
  <dc:language>ru-RU</dc:language>
  <cp:lastModifiedBy/>
  <cp:lastPrinted>2020-04-08T11:16:25Z</cp:lastPrinted>
  <dcterms:modified xsi:type="dcterms:W3CDTF">2020-04-08T11:44:00Z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